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0.0.0 -->
  <w:body>
    <w:p w:rsidR="00A73AAE"/>
    <w:sdt>
      <w:sdtPr>
        <w:id w:val="345988838"/>
        <w:placeholder>
          <w:docPart w:val="DefaultPlaceholder_-1854013440"/>
        </w:placeholder>
        <w:richText/>
      </w:sdtPr>
      <w:sdtContent>
        <w:p w:rsidR="00A73AAE" w:rsidP="00110F4A">
          <w:pPr>
            <w:pStyle w:val="Znakteczki"/>
          </w:pPr>
          <w:r>
            <w:fldChar w:fldCharType="begin"/>
          </w:r>
          <w:r>
            <w:instrText xml:space="preserve"> DOCVARIABLE CaseSignature \* MERGEFORMAT </w:instrText>
          </w:r>
          <w:r>
            <w:fldChar w:fldCharType="separate"/>
          </w:r>
          <w:r w:rsidR="00FE10BB">
            <w:t>Znak teczki akt</w:t>
          </w:r>
          <w:r w:rsidR="00FE10BB">
            <w:fldChar w:fldCharType="end"/>
          </w:r>
        </w:p>
      </w:sdtContent>
    </w:sdt>
    <w:p w:rsidR="00110F4A"/>
    <w:p w:rsidR="001B37AB"/>
    <w:p w:rsidR="00E66C7B" w:rsidRPr="00E078A7" w:rsidP="00E66C7B">
      <w:pPr>
        <w:spacing w:line="276" w:lineRule="auto"/>
        <w:jc w:val="center"/>
        <w:rPr>
          <w:b/>
          <w:szCs w:val="20"/>
        </w:rPr>
      </w:pPr>
      <w:r w:rsidRPr="00E078A7">
        <w:rPr>
          <w:b/>
          <w:szCs w:val="20"/>
        </w:rPr>
        <w:t>PLAN DZIAŁANIA NA RZECZ POPRAWY ZAPEWNIENIA DOSTĘPNOŚCI OSOBOM ZE SZCZEGÓLNYMI POTRZEBAMI</w:t>
      </w:r>
    </w:p>
    <w:p w:rsidR="00E66C7B" w:rsidP="00E66C7B">
      <w:pPr>
        <w:spacing w:line="276" w:lineRule="auto"/>
        <w:jc w:val="center"/>
        <w:rPr>
          <w:b/>
          <w:sz w:val="18"/>
          <w:szCs w:val="18"/>
        </w:rPr>
      </w:pPr>
      <w:r w:rsidRPr="00E078A7">
        <w:rPr>
          <w:b/>
          <w:sz w:val="18"/>
          <w:szCs w:val="18"/>
        </w:rPr>
        <w:t>202</w:t>
      </w:r>
      <w:r w:rsidR="005D67EC">
        <w:rPr>
          <w:b/>
          <w:sz w:val="18"/>
          <w:szCs w:val="18"/>
        </w:rPr>
        <w:t>5</w:t>
      </w:r>
      <w:r>
        <w:rPr>
          <w:b/>
          <w:sz w:val="18"/>
          <w:szCs w:val="18"/>
        </w:rPr>
        <w:t xml:space="preserve"> – 202</w:t>
      </w:r>
      <w:r w:rsidR="005D67EC">
        <w:rPr>
          <w:b/>
          <w:sz w:val="18"/>
          <w:szCs w:val="18"/>
        </w:rPr>
        <w:t>7</w:t>
      </w:r>
      <w:r>
        <w:rPr>
          <w:b/>
          <w:sz w:val="18"/>
          <w:szCs w:val="18"/>
        </w:rPr>
        <w:t xml:space="preserve"> AKTUALIZACJA</w:t>
      </w:r>
    </w:p>
    <w:p w:rsidR="00110F4A" w:rsidRPr="00E078A7" w:rsidP="00BA2702">
      <w:pPr>
        <w:spacing w:line="276" w:lineRule="auto"/>
        <w:rPr>
          <w:b/>
          <w:sz w:val="18"/>
          <w:szCs w:val="18"/>
        </w:rPr>
      </w:pPr>
    </w:p>
    <w:p w:rsidR="00E66C7B" w:rsidP="005D3E51">
      <w:pPr>
        <w:spacing w:line="276" w:lineRule="auto"/>
        <w:jc w:val="center"/>
        <w:rPr>
          <w:sz w:val="18"/>
          <w:szCs w:val="18"/>
        </w:rPr>
      </w:pPr>
      <w:r w:rsidRPr="00E078A7">
        <w:rPr>
          <w:sz w:val="18"/>
          <w:szCs w:val="18"/>
        </w:rPr>
        <w:t>Na podstawie art. 14 pkt. 5 w związku z art. 6 ustawy z dnia 19 lipca 2019 r. o zapewnieniu dostępności osobom ze szczególnymi potrzebami (</w:t>
      </w:r>
      <w:r w:rsidR="005D3E51">
        <w:rPr>
          <w:sz w:val="18"/>
          <w:szCs w:val="18"/>
        </w:rPr>
        <w:t xml:space="preserve">t.j. –  </w:t>
      </w:r>
      <w:r w:rsidRPr="00E078A7">
        <w:rPr>
          <w:sz w:val="18"/>
          <w:szCs w:val="18"/>
        </w:rPr>
        <w:t>Dz. U. z 20</w:t>
      </w:r>
      <w:r w:rsidR="005D67EC">
        <w:rPr>
          <w:sz w:val="18"/>
          <w:szCs w:val="18"/>
        </w:rPr>
        <w:t>24</w:t>
      </w:r>
      <w:r w:rsidRPr="00E078A7">
        <w:rPr>
          <w:sz w:val="18"/>
          <w:szCs w:val="18"/>
        </w:rPr>
        <w:t xml:space="preserve"> r. poz. </w:t>
      </w:r>
      <w:r w:rsidR="005D67EC">
        <w:rPr>
          <w:sz w:val="18"/>
          <w:szCs w:val="18"/>
        </w:rPr>
        <w:t>1411 ze zm.</w:t>
      </w:r>
      <w:r w:rsidRPr="00E078A7">
        <w:rPr>
          <w:sz w:val="18"/>
          <w:szCs w:val="18"/>
        </w:rPr>
        <w:t>) ustalam plan działania na rzecz poprawy zapewnienia dostępności osobom ze szczególnymi potrzebami:</w:t>
      </w:r>
    </w:p>
    <w:p w:rsidR="001B37AB" w:rsidRPr="00E078A7" w:rsidP="00E66C7B">
      <w:pPr>
        <w:spacing w:line="276" w:lineRule="auto"/>
        <w:jc w:val="center"/>
        <w:rPr>
          <w:sz w:val="18"/>
          <w:szCs w:val="18"/>
        </w:rPr>
      </w:pPr>
    </w:p>
    <w:p w:rsidR="00E66C7B" w:rsidP="00E66C7B">
      <w:pPr>
        <w:jc w:val="center"/>
        <w:rPr>
          <w:szCs w:val="20"/>
        </w:rPr>
      </w:pPr>
    </w:p>
    <w:tbl>
      <w:tblPr>
        <w:tblStyle w:val="TableGrid"/>
        <w:tblW w:w="0" w:type="auto"/>
        <w:tblLook w:val="04A0"/>
      </w:tblPr>
      <w:tblGrid>
        <w:gridCol w:w="515"/>
        <w:gridCol w:w="3608"/>
        <w:gridCol w:w="3334"/>
        <w:gridCol w:w="3593"/>
        <w:gridCol w:w="1674"/>
        <w:gridCol w:w="1494"/>
      </w:tblGrid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</w:rPr>
            </w:pPr>
            <w:r w:rsidRPr="00E078A7">
              <w:rPr>
                <w:b/>
                <w:sz w:val="18"/>
                <w:szCs w:val="18"/>
              </w:rPr>
              <w:t>Lp.</w:t>
            </w:r>
          </w:p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Zakres działalności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Realizujący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Sposób realizacji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Termin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Stan realizacji</w:t>
            </w:r>
          </w:p>
        </w:tc>
      </w:tr>
      <w:tr w:rsidTr="008D38E3">
        <w:tblPrEx>
          <w:tblW w:w="0" w:type="auto"/>
          <w:tblLook w:val="04A0"/>
        </w:tblPrEx>
        <w:trPr>
          <w:trHeight w:val="1097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1.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Wprowadzanie treści na strony internetowe podmiotu zgo</w:t>
            </w:r>
            <w:r>
              <w:rPr>
                <w:sz w:val="18"/>
                <w:szCs w:val="18"/>
              </w:rPr>
              <w:t xml:space="preserve">dne </w:t>
            </w:r>
            <w:r w:rsidR="008D38E3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z wymaganiami określonymi </w:t>
            </w:r>
            <w:r w:rsidRPr="00E078A7">
              <w:rPr>
                <w:sz w:val="18"/>
                <w:szCs w:val="18"/>
              </w:rPr>
              <w:t>w ust</w:t>
            </w:r>
            <w:r>
              <w:rPr>
                <w:sz w:val="18"/>
                <w:szCs w:val="18"/>
              </w:rPr>
              <w:t xml:space="preserve">awie </w:t>
            </w:r>
            <w:r w:rsidR="008D38E3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z dnia 4 kwietnia 2019 r. </w:t>
            </w:r>
            <w:r w:rsidRPr="00E078A7">
              <w:rPr>
                <w:sz w:val="18"/>
                <w:szCs w:val="18"/>
              </w:rPr>
              <w:t>o dostępności cyfrowej stron internetowych i aplikacji mobilnych podmiotów publicznyc</w:t>
            </w:r>
            <w:r>
              <w:rPr>
                <w:sz w:val="18"/>
                <w:szCs w:val="18"/>
              </w:rPr>
              <w:t>h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Redaktorzy BIP, pracownicy umieszczający treści na stronie </w:t>
            </w:r>
            <w:r>
              <w:fldChar w:fldCharType="begin"/>
            </w:r>
            <w:r>
              <w:instrText xml:space="preserve"> HYPERLINK "http://www.czersk.pl" </w:instrText>
            </w:r>
            <w:r>
              <w:fldChar w:fldCharType="separate"/>
            </w:r>
            <w:r w:rsidRPr="00E078A7">
              <w:rPr>
                <w:rStyle w:val="Hyperlink"/>
                <w:sz w:val="18"/>
                <w:szCs w:val="18"/>
              </w:rPr>
              <w:t>www.czersk.pl</w:t>
            </w:r>
            <w:r>
              <w:fldChar w:fldCharType="end"/>
            </w:r>
            <w:r w:rsidRPr="00E078A7">
              <w:rPr>
                <w:sz w:val="18"/>
                <w:szCs w:val="18"/>
              </w:rPr>
              <w:t xml:space="preserve"> oraz </w:t>
            </w:r>
            <w:r>
              <w:fldChar w:fldCharType="begin"/>
            </w:r>
            <w:r>
              <w:instrText xml:space="preserve"> HYPERLINK "https://platformazakupowa.pl/pn/czersk" </w:instrText>
            </w:r>
            <w:r>
              <w:fldChar w:fldCharType="separate"/>
            </w:r>
            <w:r w:rsidRPr="00E078A7">
              <w:rPr>
                <w:rStyle w:val="Hyperlink"/>
                <w:sz w:val="18"/>
                <w:szCs w:val="18"/>
              </w:rPr>
              <w:t>https://platformazakupowa.pl/pn/czersk</w:t>
            </w:r>
            <w:r>
              <w:fldChar w:fldCharType="end"/>
            </w:r>
          </w:p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BA2702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Wprowadzanie treści zgodnych </w:t>
            </w:r>
            <w:r w:rsidRPr="00E078A7">
              <w:rPr>
                <w:rFonts w:ascii="Arial" w:hAnsi="Arial" w:cs="Arial"/>
                <w:sz w:val="18"/>
                <w:szCs w:val="18"/>
              </w:rPr>
              <w:br/>
              <w:t>z wytycznymi ustawy</w:t>
            </w:r>
            <w:r w:rsidR="001B37AB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66C7B" w:rsidRPr="00E078A7" w:rsidP="00BA2702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Bieżąca weryfikacja treści </w:t>
            </w:r>
            <w:r w:rsidR="00BA2702">
              <w:rPr>
                <w:rFonts w:ascii="Arial" w:hAnsi="Arial" w:cs="Arial"/>
                <w:sz w:val="18"/>
                <w:szCs w:val="18"/>
              </w:rPr>
              <w:br/>
            </w:r>
            <w:r w:rsidRPr="00E078A7">
              <w:rPr>
                <w:rFonts w:ascii="Arial" w:hAnsi="Arial" w:cs="Arial"/>
                <w:sz w:val="18"/>
                <w:szCs w:val="18"/>
              </w:rPr>
              <w:t>i korekta ewentualnych błędów.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Zadania </w:t>
            </w:r>
            <w:r>
              <w:rPr>
                <w:sz w:val="18"/>
                <w:szCs w:val="18"/>
              </w:rPr>
              <w:br/>
              <w:t xml:space="preserve">o charakterze </w:t>
            </w:r>
            <w:r w:rsidRPr="00E078A7">
              <w:rPr>
                <w:sz w:val="18"/>
                <w:szCs w:val="18"/>
              </w:rPr>
              <w:t>ciągłym.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2.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Doskonalenie i rozwój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Pracownicy UM w Czersku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8D38E3">
            <w:pPr>
              <w:pStyle w:val="ListParagraph"/>
              <w:spacing w:after="0"/>
              <w:ind w:left="339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Udział w projekcie POWER 2.18 „Akademia Samorządowa: Dostępność plus – pomorskie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078A7">
              <w:rPr>
                <w:rFonts w:ascii="Arial" w:hAnsi="Arial" w:cs="Arial"/>
                <w:sz w:val="18"/>
                <w:szCs w:val="18"/>
              </w:rPr>
              <w:t>i kujawsko-pomorskie”</w:t>
            </w:r>
            <w:r w:rsidR="00110F4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66C7B" w:rsidRPr="00E078A7" w:rsidP="008D38E3">
            <w:pPr>
              <w:pStyle w:val="ListParagraph"/>
              <w:spacing w:after="0"/>
              <w:ind w:left="33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Okres realizacji projektu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Zrealizowano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3.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Wspomaganie osób ze szczególnymi potrzebami w przypadku wystąpienia sytuacji zagrażających zdrowiu i życiu (możliwość ewakuacji lub ich uratowania w inny sposób)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  <w:p w:rsidR="00E66C7B" w:rsidRPr="00E078A7" w:rsidP="00171A09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Naczelnik Wydziału Inwestycji </w:t>
            </w:r>
            <w:r w:rsidRPr="00E078A7">
              <w:rPr>
                <w:sz w:val="18"/>
                <w:szCs w:val="18"/>
              </w:rPr>
              <w:br/>
              <w:t>i Infrastruktury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BA2702">
            <w:pPr>
              <w:ind w:left="344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Zakup specjalnych noszy dla osób niepełnosprawnych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IV kwartał 2021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Zakupiono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4.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Wsparcie osób słabosłyszących (wspomaganie słyszenia i słabowidzących (wspomaganie widzenia)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BA2702">
            <w:pPr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Zakup pętli indukcyjnej</w:t>
            </w:r>
            <w:r w:rsidR="001B37AB">
              <w:rPr>
                <w:sz w:val="18"/>
                <w:szCs w:val="18"/>
              </w:rPr>
              <w:t>.</w:t>
            </w:r>
          </w:p>
          <w:p w:rsidR="001B37AB" w:rsidP="001B37AB">
            <w:pPr>
              <w:ind w:left="720"/>
              <w:rPr>
                <w:sz w:val="18"/>
                <w:szCs w:val="18"/>
              </w:rPr>
            </w:pPr>
          </w:p>
          <w:p w:rsidR="00BA2702" w:rsidRPr="00E078A7" w:rsidP="00BA2702">
            <w:pPr>
              <w:numPr>
                <w:ilvl w:val="0"/>
                <w:numId w:val="4"/>
              </w:num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Przekazanie 2 bezpłatnych pętli indukcyjnych z programu </w:t>
            </w:r>
            <w:r w:rsidRPr="00E078A7">
              <w:rPr>
                <w:sz w:val="18"/>
                <w:szCs w:val="18"/>
              </w:rPr>
              <w:t>POWER 2.18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IV kwartał 2021 r.</w:t>
            </w:r>
          </w:p>
          <w:p w:rsidR="001B37AB" w:rsidP="00BA2702">
            <w:pPr>
              <w:rPr>
                <w:sz w:val="18"/>
                <w:szCs w:val="18"/>
              </w:rPr>
            </w:pPr>
          </w:p>
          <w:p w:rsidR="00BA2702" w:rsidP="00BA27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 r.</w:t>
            </w:r>
          </w:p>
          <w:p w:rsidR="00BA2702" w:rsidRPr="00BA2702" w:rsidP="00BA2702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Zakupiono</w:t>
            </w:r>
          </w:p>
          <w:p w:rsidR="00BA2702" w:rsidP="00171A09">
            <w:pPr>
              <w:jc w:val="both"/>
              <w:rPr>
                <w:sz w:val="18"/>
                <w:szCs w:val="18"/>
              </w:rPr>
            </w:pPr>
          </w:p>
          <w:p w:rsidR="00BA2702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Otrzymano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5. 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Analiza dostępności obiektu Urzędu Miejskiego w Czersku oraz Centrum Informacji Turystycznej w zakresie:</w:t>
            </w:r>
          </w:p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E66C7B" w:rsidRPr="00E078A7" w:rsidP="00171A0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17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078A7">
              <w:rPr>
                <w:rFonts w:ascii="Arial" w:hAnsi="Arial" w:cs="Arial"/>
                <w:sz w:val="18"/>
                <w:szCs w:val="18"/>
              </w:rPr>
              <w:t>ostępności architektonicznej,</w:t>
            </w:r>
          </w:p>
          <w:p w:rsidR="00E66C7B" w:rsidRPr="00AB0120" w:rsidP="00E66C7B">
            <w:pPr>
              <w:pStyle w:val="ListParagraph"/>
              <w:numPr>
                <w:ilvl w:val="0"/>
                <w:numId w:val="3"/>
              </w:numPr>
              <w:spacing w:after="0"/>
              <w:ind w:left="317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078A7">
              <w:rPr>
                <w:rFonts w:ascii="Arial" w:hAnsi="Arial" w:cs="Arial"/>
                <w:sz w:val="18"/>
                <w:szCs w:val="18"/>
              </w:rPr>
              <w:t>ostępności cyfrowej,</w:t>
            </w:r>
          </w:p>
          <w:p w:rsidR="00E66C7B" w:rsidRPr="00E078A7" w:rsidP="00E66C7B">
            <w:pPr>
              <w:pStyle w:val="ListParagraph"/>
              <w:numPr>
                <w:ilvl w:val="0"/>
                <w:numId w:val="3"/>
              </w:numPr>
              <w:spacing w:after="0"/>
              <w:ind w:left="317" w:hanging="28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E078A7">
              <w:rPr>
                <w:rFonts w:ascii="Arial" w:hAnsi="Arial" w:cs="Arial"/>
                <w:sz w:val="18"/>
                <w:szCs w:val="18"/>
              </w:rPr>
              <w:t>ostępności informacyjno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Pr="00E078A7">
              <w:rPr>
                <w:rFonts w:ascii="Arial" w:hAnsi="Arial" w:cs="Arial"/>
                <w:sz w:val="18"/>
                <w:szCs w:val="18"/>
              </w:rPr>
              <w:t>komunikacyjnej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Koordynator ds. dostępności </w:t>
            </w:r>
          </w:p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Naczelnicy Wydziałów </w:t>
            </w:r>
          </w:p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Firma zewnętrzna</w:t>
            </w:r>
          </w:p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Przeprowadzenie samodzielnych audytów lub ich zlecenie podmiotom zewnętrznym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BA2702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Zadanie </w:t>
            </w:r>
            <w:r>
              <w:rPr>
                <w:sz w:val="18"/>
                <w:szCs w:val="18"/>
              </w:rPr>
              <w:br/>
              <w:t>o charakterze ciągłym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6.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Samoocena pod kątem dostosowania obiektu Urzędu Miejskiego w Czersku oraz Centrum Informacji Turystycznej do wymagań dotyczących dostępności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Aktualizowanie deklaracji dostępności ze wskazaniem na wymagania w wymiarze architektonicznym, cyfrowym </w:t>
            </w:r>
            <w:r w:rsidRPr="00E078A7">
              <w:rPr>
                <w:sz w:val="18"/>
                <w:szCs w:val="18"/>
              </w:rPr>
              <w:br/>
              <w:t>i informacyjno-komunikacyjnym wynikające</w:t>
            </w:r>
            <w:r w:rsidR="00BA2702">
              <w:rPr>
                <w:sz w:val="18"/>
                <w:szCs w:val="18"/>
              </w:rPr>
              <w:t xml:space="preserve"> </w:t>
            </w:r>
            <w:r w:rsidRPr="00E078A7">
              <w:rPr>
                <w:sz w:val="18"/>
                <w:szCs w:val="18"/>
              </w:rPr>
              <w:t>z zapisów art. 6 ustawy</w:t>
            </w:r>
            <w:r w:rsidR="001B37AB">
              <w:rPr>
                <w:sz w:val="18"/>
                <w:szCs w:val="18"/>
              </w:rPr>
              <w:t>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Zadanie </w:t>
            </w:r>
            <w:r>
              <w:rPr>
                <w:sz w:val="18"/>
                <w:szCs w:val="18"/>
              </w:rPr>
              <w:br/>
              <w:t>o charakterze ciągłym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Dostosować ogłoszenia i zarządzenia o naborze na wolne stanowiska urzędnicze (w tym kierownicze) uwzględniając normy obejmujące specyfikę zatrudnienia osób niepełnosprawnych.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Inspektor ds. kadr</w:t>
            </w:r>
          </w:p>
          <w:p w:rsidR="00BA2702" w:rsidRPr="00E078A7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BA270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Zaktualizować regulaminy i instrukcje wewnętrzne uwzględniając normy obejmujące osoby niepełnosprawne.</w:t>
            </w:r>
          </w:p>
          <w:p w:rsidR="00E66C7B" w:rsidRPr="00E078A7" w:rsidP="00BA270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r>
              <w:rPr>
                <w:sz w:val="18"/>
                <w:szCs w:val="18"/>
              </w:rPr>
              <w:t>Uwydatniać oferty pracy np. na stronie UM.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RPr="00E078A7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Zadania </w:t>
            </w:r>
            <w:r>
              <w:rPr>
                <w:sz w:val="18"/>
                <w:szCs w:val="18"/>
              </w:rPr>
              <w:br/>
              <w:t>o charakterze ciągłym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Zrealizowano</w:t>
            </w:r>
          </w:p>
          <w:p w:rsidR="00BA2702" w:rsidRPr="00BA2702" w:rsidP="00BA2702">
            <w:pPr>
              <w:rPr>
                <w:sz w:val="18"/>
                <w:szCs w:val="18"/>
              </w:rPr>
            </w:pPr>
          </w:p>
          <w:p w:rsidR="00BA2702" w:rsidRPr="00BA2702" w:rsidP="00BA2702">
            <w:pPr>
              <w:rPr>
                <w:sz w:val="18"/>
                <w:szCs w:val="18"/>
              </w:rPr>
            </w:pPr>
          </w:p>
          <w:p w:rsidR="00BA2702" w:rsidP="00BA2702">
            <w:pPr>
              <w:rPr>
                <w:sz w:val="18"/>
                <w:szCs w:val="18"/>
              </w:rPr>
            </w:pPr>
          </w:p>
          <w:p w:rsidR="00BA2702" w:rsidP="00BA2702">
            <w:pPr>
              <w:rPr>
                <w:sz w:val="18"/>
                <w:szCs w:val="18"/>
              </w:rPr>
            </w:pPr>
          </w:p>
          <w:p w:rsidR="00BA2702" w:rsidRPr="00BA2702" w:rsidP="00BA27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bieżąco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Przygotować i wdrożyć procedury obsługi interesantów z niepełnosprawnościami.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Koordynator ds. dostępności 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Opracowanie procedury obsługi osób niepełnosprawnych.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IV kwartał 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Zrealizowano 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Zamieścić na stronach internetowych informację o zakresie działalności organizacji w formie nagrania w polskim języku migowym oraz  informacji o tekście łatwym do czytania (ETR).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dostępności.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Zlecenie firmie zewnętrznej.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końca 2024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Zrealizować do końca 2026 r.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Wprowadzić formularz kontaktowy na stronach Urzędu.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Wydział </w:t>
            </w:r>
            <w:r w:rsidR="005D67EC">
              <w:rPr>
                <w:sz w:val="18"/>
                <w:szCs w:val="18"/>
              </w:rPr>
              <w:t>Rozwoju i Promocji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Wykonanie formularzy lub zlecenie wykonania firmie obsługującej stronę internetową.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końca 202</w:t>
            </w:r>
            <w:r w:rsidR="0008772C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C7B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Zrealizować do końca 2026 r.</w:t>
            </w: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Oznaczyć toalety dla osób niewidomych </w:t>
            </w:r>
            <w:r>
              <w:rPr>
                <w:sz w:val="18"/>
                <w:szCs w:val="18"/>
              </w:rPr>
              <w:br/>
              <w:t>i słabowidzących w Urzędzie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Zlecenie firmie zewnętrznej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końca 2026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</w:p>
        </w:tc>
      </w:tr>
      <w:tr w:rsidTr="008D38E3">
        <w:tblPrEx>
          <w:tblW w:w="0" w:type="auto"/>
          <w:tblLook w:val="04A0"/>
        </w:tblPrEx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E66C7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Wykonać plan </w:t>
            </w:r>
            <w:r>
              <w:rPr>
                <w:sz w:val="18"/>
                <w:szCs w:val="18"/>
              </w:rPr>
              <w:t>tyflograficzny</w:t>
            </w:r>
            <w:r>
              <w:rPr>
                <w:sz w:val="18"/>
                <w:szCs w:val="18"/>
              </w:rPr>
              <w:t xml:space="preserve"> w Urzędzie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E66C7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Zlecenie firmie zewnętrznej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końca 2027 r.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C" w:rsidP="00171A09">
            <w:pPr>
              <w:jc w:val="both"/>
              <w:rPr>
                <w:sz w:val="18"/>
                <w:szCs w:val="18"/>
              </w:rPr>
            </w:pPr>
          </w:p>
        </w:tc>
      </w:tr>
    </w:tbl>
    <w:p w:rsidR="00E66C7B" w:rsidRPr="00E078A7" w:rsidP="00E66C7B">
      <w:pPr>
        <w:tabs>
          <w:tab w:val="left" w:pos="10781"/>
        </w:tabs>
        <w:jc w:val="both"/>
        <w:rPr>
          <w:b/>
          <w:sz w:val="18"/>
          <w:szCs w:val="18"/>
        </w:rPr>
      </w:pPr>
    </w:p>
    <w:p w:rsidR="001B37AB" w:rsidP="00E66C7B">
      <w:pPr>
        <w:tabs>
          <w:tab w:val="left" w:pos="10781"/>
        </w:tabs>
        <w:jc w:val="both"/>
        <w:rPr>
          <w:b/>
          <w:sz w:val="18"/>
          <w:szCs w:val="18"/>
        </w:rPr>
      </w:pPr>
    </w:p>
    <w:p w:rsidR="00E66C7B" w:rsidRPr="00E078A7" w:rsidP="00AE5B0E">
      <w:pPr>
        <w:tabs>
          <w:tab w:val="left" w:pos="10781"/>
        </w:tabs>
        <w:spacing w:line="276" w:lineRule="auto"/>
        <w:jc w:val="both"/>
        <w:rPr>
          <w:b/>
          <w:sz w:val="18"/>
          <w:szCs w:val="18"/>
        </w:rPr>
      </w:pPr>
      <w:r w:rsidRPr="00E078A7">
        <w:rPr>
          <w:b/>
          <w:sz w:val="18"/>
          <w:szCs w:val="18"/>
        </w:rPr>
        <w:t>Sporządził:</w:t>
      </w:r>
      <w:r w:rsidRPr="00E078A7">
        <w:rPr>
          <w:b/>
          <w:sz w:val="18"/>
          <w:szCs w:val="18"/>
        </w:rPr>
        <w:tab/>
        <w:t>Zatwierdził:</w:t>
      </w:r>
    </w:p>
    <w:p w:rsidR="00E66C7B" w:rsidP="00AE5B0E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Koordynator ds. dostępności</w:t>
      </w:r>
    </w:p>
    <w:p w:rsidR="00E66C7B" w:rsidRPr="00E078A7" w:rsidP="00E66C7B">
      <w:pPr>
        <w:rPr>
          <w:sz w:val="18"/>
          <w:szCs w:val="18"/>
        </w:rPr>
      </w:pPr>
    </w:p>
    <w:p w:rsidR="00076D57"/>
    <w:sectPr w:rsidSect="00E66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134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2D89545D-4750-43D3-BB96-A84596B424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2" w:fontKey="{DBFD38B9-A6D7-4AFF-8477-2CFC3E788FEF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907C8B1C-90F0-40A1-877F-B5FA204E64A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C0C451D6-42FC-4FEF-AE50-27B35D3710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65B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 w:rsidP="00A73AAE">
    <w:pPr>
      <w:pStyle w:val="Footer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flip:y;height:0.55pt;margin-left:-11.8pt;margin-top:1pt;position:absolute;visibility:visible;width:469.2pt;z-index:251661312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6930"/>
      <w:gridCol w:w="2001"/>
    </w:tblGrid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6930" w:type="dxa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FE10BB">
            <w:t>Identyfikator dokumentu</w:t>
          </w:r>
          <w:r w:rsidR="00FE10BB"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FE10BB">
            <w:t xml:space="preserve"> </w:t>
          </w:r>
          <w:r w:rsidR="00FE10BB">
            <w:fldChar w:fldCharType="end"/>
          </w:r>
        </w:p>
      </w:tc>
      <w:tc>
        <w:tcPr>
          <w:tcW w:w="2001" w:type="dxa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3</w:t>
          </w:r>
          <w:r w:rsidR="00C110C0">
            <w:fldChar w:fldCharType="end"/>
          </w:r>
        </w:p>
      </w:tc>
    </w:tr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931" w:type="dxa"/>
          <w:gridSpan w:val="2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FE10BB">
            <w:t>Sporządził(a): imię i nazwisko</w:t>
          </w:r>
          <w:r w:rsidR="00FE10BB">
            <w:fldChar w:fldCharType="end"/>
          </w:r>
        </w:p>
      </w:tc>
    </w:tr>
  </w:tbl>
  <w:p w:rsidR="00A73AAE" w:rsidP="00A73AA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:rsidR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:rsidR="00076D57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flip:y;height:0.55pt;margin-left:-11.8pt;margin-top:6.95pt;position:absolute;visibility:visible;width:469.2pt;z-index:251659264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6930"/>
      <w:gridCol w:w="1859"/>
    </w:tblGrid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6930" w:type="dxa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FE10BB">
            <w:t>Identyfikator dokumentu</w:t>
          </w:r>
          <w:r w:rsidR="00FE10BB"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FE10BB">
            <w:t xml:space="preserve"> </w:t>
          </w:r>
          <w:r w:rsidR="00FE10BB">
            <w:fldChar w:fldCharType="end"/>
          </w:r>
        </w:p>
      </w:tc>
      <w:tc>
        <w:tcPr>
          <w:tcW w:w="1859" w:type="dxa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1</w:t>
          </w:r>
          <w:r w:rsidR="00C110C0">
            <w:fldChar w:fldCharType="end"/>
          </w:r>
        </w:p>
      </w:tc>
    </w:tr>
    <w:tr w:rsidTr="00076D57">
      <w:tblPrEx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789" w:type="dxa"/>
          <w:gridSpan w:val="2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FE10BB">
            <w:t>Sporządził(a): imię i nazwisko</w:t>
          </w:r>
          <w:r w:rsidR="00FE10BB">
            <w:fldChar w:fldCharType="end"/>
          </w:r>
        </w:p>
      </w:tc>
    </w:tr>
  </w:tbl>
  <w:p w:rsidR="00A73AAE" w:rsidP="00076D57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65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76D57" w:rsidP="00076D57"/>
  <w:p w:rsidR="00076D57" w:rsidP="00076D57">
    <w:r>
      <w:rPr>
        <w:rFonts w:ascii="Calibri" w:hAnsi="Calibri"/>
        <w:noProof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flip:y;height:0.55pt;margin-left:-9.55pt;margin-top:12.5pt;position:absolute;visibility:visible;width:469.2pt;z-index:251660288"/>
      </w:pict>
    </w:r>
  </w:p>
  <w:p w:rsidR="00A73AA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Layout w:type="fixed"/>
      <w:tblLook w:val="04A0"/>
    </w:tblPr>
    <w:tblGrid>
      <w:gridCol w:w="1101"/>
      <w:gridCol w:w="3624"/>
      <w:gridCol w:w="4845"/>
    </w:tblGrid>
    <w:tr w:rsidTr="00E62C04">
      <w:tblPrEx>
        <w:tblW w:w="0" w:type="auto"/>
        <w:tblLayout w:type="fixed"/>
        <w:tblLook w:val="04A0"/>
      </w:tblPrEx>
      <w:tc>
        <w:tcPr>
          <w:tcW w:w="1101" w:type="dxa"/>
          <w:hideMark/>
        </w:tcPr>
        <w:p w:rsidR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:rsidR="00076D57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Urząd Miejski    w Czersku</w:t>
          </w:r>
        </w:p>
      </w:tc>
      <w:tc>
        <w:tcPr>
          <w:tcW w:w="4845" w:type="dxa"/>
        </w:tcPr>
        <w:p w:rsidR="00076D57" w:rsidP="00FE10BB">
          <w:pPr>
            <w:ind w:left="1087" w:firstLine="425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676400" cy="66056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istownik_logo-03.png"/>
                        <pic:cNvPicPr/>
                      </pic:nvPicPr>
                      <pic:blipFill>
                        <a:blip xmlns:r="http://schemas.openxmlformats.org/officeDocument/2006/relationships" r:embed="rId2" cstate="print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6195" cy="6880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76D57" w:rsidP="00076D57">
    <w:r>
      <w:rPr>
        <w:rFonts w:ascii="Calibri" w:hAnsi="Calibri"/>
        <w:noProof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flip:y;height:0.55pt;margin-left:-4.3pt;margin-top:12.5pt;position:absolute;visibility:visible;width:469.2pt;z-index:251658240"/>
      </w:pict>
    </w:r>
  </w:p>
  <w:p w:rsidR="00A65BCE" w:rsidRPr="00076D57" w:rsidP="00076D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1D75A7E"/>
    <w:multiLevelType w:val="hybridMultilevel"/>
    <w:tmpl w:val="2B244E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2430CF"/>
    <w:multiLevelType w:val="hybridMultilevel"/>
    <w:tmpl w:val="FA0C42E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eastAsiaTheme="minorHAns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D21BA8"/>
    <w:multiLevelType w:val="hybridMultilevel"/>
    <w:tmpl w:val="86E0DB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157FDD"/>
    <w:multiLevelType w:val="hybridMultilevel"/>
    <w:tmpl w:val="5AEEB490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eastAsiaTheme="minorHAns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501ece8a-bd0c-f111-8719-00155d64cc2f"/>
    <w:docVar w:name="DocumentInternalNumber" w:val="Numer wewnętrzny"/>
    <w:docVar w:name="DocumentNumber" w:val="Numer wewnętrzny"/>
    <w:docVar w:name="DocumentStatus" w:val=" "/>
    <w:docVar w:name="OfficialLetterApplicantsList" w:val="1. Gmina Czersk&#13;&#10;&#13;&#10;2. a/a (JB)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 (JB)"/>
    <w:docVar w:name="OfficialLetterReceiversCourtesyCopyLabel"/>
    <w:docVar w:name="OfficialLetterReceiversCourtesyCopyList"/>
    <w:docVar w:name="OfficialLetterReceiversLabel" w:val="Otrzymują:"/>
    <w:docVar w:name="OfficialLetterReceiversList" w:val="1. Gmina Czersk&#13;&#10;"/>
    <w:docVar w:name="ReceiverAddressFirstLine" w:val="ul. Nazwa ulicy"/>
    <w:docVar w:name="ReceiverAddressSecLine" w:val="00-000 Miejscowość"/>
    <w:docVar w:name="ReceiverName" w:val="Imię Nazwisko / Nazwa"/>
  </w:docVars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076D57"/>
    <w:rPr>
      <w:rFonts w:ascii="Arial" w:eastAsia="Arial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Header">
    <w:name w:val="header"/>
    <w:basedOn w:val="Normal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efaultParagraphFont"/>
    <w:link w:val="Header"/>
    <w:rsid w:val="00A73AAE"/>
    <w:rPr>
      <w:rFonts w:ascii="Arial" w:eastAsia="Arial" w:hAnsi="Arial" w:cs="Arial"/>
      <w:szCs w:val="24"/>
    </w:rPr>
  </w:style>
  <w:style w:type="paragraph" w:styleId="Footer">
    <w:name w:val="footer"/>
    <w:basedOn w:val="Normal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efaultParagraphFont"/>
    <w:link w:val="Footer"/>
    <w:rsid w:val="00A73AAE"/>
    <w:rPr>
      <w:rFonts w:ascii="Arial" w:eastAsia="Arial" w:hAnsi="Arial" w:cs="Arial"/>
      <w:szCs w:val="24"/>
    </w:rPr>
  </w:style>
  <w:style w:type="table" w:styleId="TableGrid">
    <w:name w:val="Table Grid"/>
    <w:basedOn w:val="TableNormal"/>
    <w:uiPriority w:val="59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73AAE"/>
    <w:rPr>
      <w:color w:val="808080"/>
    </w:rPr>
  </w:style>
  <w:style w:type="paragraph" w:styleId="BalloonText">
    <w:name w:val="Balloon Text"/>
    <w:basedOn w:val="Normal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efaultParagraphFont"/>
    <w:link w:val="BalloonText"/>
    <w:rsid w:val="00F73E5D"/>
    <w:rPr>
      <w:rFonts w:ascii="Tahoma" w:eastAsia="Arial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66C7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66C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glossaryDocument" Target="glossary/document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4C8066-D658-4B21-9125-2D12092DF126}"/>
      </w:docPartPr>
      <w:docPartBody>
        <w:p w:rsidR="006151DA">
          <w:r w:rsidRPr="00961EED">
            <w:rPr>
              <w:rStyle w:val="PlaceholderText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56A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CE165122-37EF-4BB1-BF28-082D2115B5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591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Blumowska-Hatta</cp:lastModifiedBy>
  <cp:revision>38</cp:revision>
  <dcterms:created xsi:type="dcterms:W3CDTF">2019-03-11T06:10:00Z</dcterms:created>
  <dcterms:modified xsi:type="dcterms:W3CDTF">2026-02-18T11:31:00Z</dcterms:modified>
</cp:coreProperties>
</file>