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CA26A6">
        <w:rPr>
          <w:rFonts w:ascii="Arial" w:eastAsia="Times New Roman" w:hAnsi="Arial" w:cs="Arial"/>
          <w:bCs/>
          <w:sz w:val="20"/>
          <w:szCs w:val="20"/>
          <w:lang w:eastAsia="pl-PL"/>
        </w:rPr>
        <w:t>.45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9A238C" w:rsidRDefault="00E6101F" w:rsidP="00CA26A6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bookmarkStart w:id="0" w:name="_GoBack"/>
      <w:r w:rsidRPr="00CA26A6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„</w:t>
      </w:r>
      <w:r w:rsidR="00CA26A6" w:rsidRPr="00CA26A6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budynku żłobka w Czersku realizowana w ramach przedsięwzięcia pn. Utworzenie żłobka w Gminie Czersk”,</w:t>
      </w:r>
      <w:bookmarkEnd w:id="0"/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E51C0" w:rsidRPr="00EE51C0" w:rsidRDefault="00EE51C0" w:rsidP="00EE51C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nie należymy do tej samej grupy kapitałowej w rozumieniu ustawy z dnia 16 lutego 2007r.                  o ochronie konkurencji i konsumentów (t. j. - Dz. U. z 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E51C0" w:rsidRPr="00EE51C0" w:rsidRDefault="00EE51C0" w:rsidP="00EE51C0">
      <w:pPr>
        <w:spacing w:after="0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</w:t>
      </w:r>
      <w:r w:rsidRPr="00EE51C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żadnej grupy kapitałowej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ze zm.),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*</w:t>
      </w:r>
    </w:p>
    <w:p w:rsidR="00EE51C0" w:rsidRPr="00EE51C0" w:rsidRDefault="00EE51C0" w:rsidP="00EE51C0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z niżej wymienionymi Wykonawcami, którzy złożyli oferty w niniejszym postępowaniu o udzielenie zamówienia publicznego: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E51C0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6E9" w:rsidRDefault="000C56E9">
      <w:r>
        <w:separator/>
      </w:r>
    </w:p>
  </w:endnote>
  <w:endnote w:type="continuationSeparator" w:id="0">
    <w:p w:rsidR="000C56E9" w:rsidRDefault="000C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6E9" w:rsidRDefault="000C56E9">
      <w:r>
        <w:separator/>
      </w:r>
    </w:p>
  </w:footnote>
  <w:footnote w:type="continuationSeparator" w:id="0">
    <w:p w:rsidR="000C56E9" w:rsidRDefault="000C5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C56E9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4A18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A26A6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EE51C0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101</cp:revision>
  <cp:lastPrinted>2020-01-10T11:07:00Z</cp:lastPrinted>
  <dcterms:created xsi:type="dcterms:W3CDTF">2013-01-22T10:37:00Z</dcterms:created>
  <dcterms:modified xsi:type="dcterms:W3CDTF">2020-11-13T12:12:00Z</dcterms:modified>
</cp:coreProperties>
</file>