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444CC9">
        <w:rPr>
          <w:rFonts w:ascii="Arial" w:eastAsia="Times New Roman" w:hAnsi="Arial" w:cs="Arial"/>
          <w:bCs/>
          <w:sz w:val="20"/>
          <w:szCs w:val="20"/>
          <w:lang w:eastAsia="pl-PL"/>
        </w:rPr>
        <w:t>.23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6101F" w:rsidRPr="00E6101F" w:rsidRDefault="00E6101F" w:rsidP="00E6101F">
      <w:pPr>
        <w:keepNext/>
        <w:spacing w:after="0"/>
        <w:jc w:val="center"/>
        <w:outlineLvl w:val="3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Składając ofertę w postępowaniu o udzielenie zamówienia pn.: </w:t>
      </w:r>
      <w:r w:rsidRPr="00E6101F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„</w:t>
      </w:r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Pełnienie nadzoru inwestorskiego nad realizacją robót budowlanych w ramach zadania pn.: </w:t>
      </w:r>
      <w:r w:rsidR="00444CC9" w:rsidRPr="00461688">
        <w:rPr>
          <w:rFonts w:ascii="Arial" w:eastAsia="Times New Roman" w:hAnsi="Arial" w:cs="Arial"/>
          <w:b/>
          <w:bCs/>
          <w:sz w:val="20"/>
          <w:szCs w:val="20"/>
        </w:rPr>
        <w:t>Przebudowa drogi Łubna - Malachin wraz z budową kanalizacji deszczowej i oświetlenia ulicznego</w:t>
      </w:r>
      <w:bookmarkStart w:id="0" w:name="_GoBack"/>
      <w:bookmarkEnd w:id="0"/>
      <w:r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”</w:t>
      </w: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do tej samej grupy kapitałowej w rozumieniu ustawy z dnia 16 lutego 2007 r. o ochronie konkurencji i konsumentów (t. j. - Dz. U. z 2019 r., poz. 369 ze zm.) 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* </w:t>
      </w: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</w:p>
    <w:p w:rsidR="00E6101F" w:rsidRPr="00E6101F" w:rsidRDefault="00E6101F" w:rsidP="00E6101F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 r. o ochronie konkurencji i konsumentów (t. j. - Dz. U. z 2019 r., poz. 369 ze zm.) z niżej wymienionymi Wykonawcami, którzy złożyli oferty w niniejszym postępowaniu o udzielenie zamówienia publicznego: 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6101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*) </w:t>
      </w:r>
      <w:r w:rsidRPr="00E6101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E6101F" w:rsidRPr="00E6101F" w:rsidRDefault="00E6101F" w:rsidP="00E6101F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1F6560" w:rsidRPr="00E6101F" w:rsidRDefault="001F6560" w:rsidP="00E6101F"/>
    <w:sectPr w:rsidR="001F6560" w:rsidRPr="00E6101F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0AC" w:rsidRDefault="00FE40AC">
      <w:r>
        <w:separator/>
      </w:r>
    </w:p>
  </w:endnote>
  <w:endnote w:type="continuationSeparator" w:id="0">
    <w:p w:rsidR="00FE40AC" w:rsidRDefault="00FE4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0AC" w:rsidRDefault="00FE40AC">
      <w:r>
        <w:separator/>
      </w:r>
    </w:p>
  </w:footnote>
  <w:footnote w:type="continuationSeparator" w:id="0">
    <w:p w:rsidR="00FE40AC" w:rsidRDefault="00FE4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44CC9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6075"/>
    <w:rsid w:val="00E9725B"/>
    <w:rsid w:val="00EA598C"/>
    <w:rsid w:val="00EB6B20"/>
    <w:rsid w:val="00ED68B3"/>
    <w:rsid w:val="00EE01ED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E40AC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98</cp:revision>
  <cp:lastPrinted>2020-01-10T11:07:00Z</cp:lastPrinted>
  <dcterms:created xsi:type="dcterms:W3CDTF">2013-01-22T10:37:00Z</dcterms:created>
  <dcterms:modified xsi:type="dcterms:W3CDTF">2020-06-03T13:08:00Z</dcterms:modified>
</cp:coreProperties>
</file>