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10C00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4</w:t>
      </w:r>
      <w:r w:rsidR="00EB09EF">
        <w:rPr>
          <w:rFonts w:cs="Arial"/>
          <w:bCs/>
          <w:sz w:val="20"/>
          <w:szCs w:val="20"/>
        </w:rPr>
        <w:t xml:space="preserve"> </w:t>
      </w:r>
      <w:r w:rsidR="00EB09EF" w:rsidRPr="0025292B">
        <w:rPr>
          <w:rFonts w:cs="Arial"/>
          <w:bCs/>
          <w:sz w:val="20"/>
          <w:szCs w:val="20"/>
        </w:rPr>
        <w:t>do SIWZ</w:t>
      </w:r>
    </w:p>
    <w:p w:rsidR="0023635A" w:rsidRPr="0023635A" w:rsidRDefault="0023635A" w:rsidP="00EB09EF">
      <w:pPr>
        <w:suppressAutoHyphens/>
        <w:jc w:val="right"/>
        <w:rPr>
          <w:rFonts w:cs="Arial"/>
          <w:i/>
          <w:sz w:val="20"/>
          <w:szCs w:val="20"/>
        </w:rPr>
      </w:pPr>
      <w:r w:rsidRPr="0023635A">
        <w:rPr>
          <w:rFonts w:cs="Arial"/>
          <w:bCs/>
          <w:i/>
          <w:sz w:val="20"/>
          <w:szCs w:val="20"/>
        </w:rPr>
        <w:t>zmieniony dn. 20.02.2020r.</w:t>
      </w: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E10C00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WZ.271.8</w:t>
      </w:r>
      <w:r w:rsidR="00EB09EF">
        <w:rPr>
          <w:rFonts w:cs="Arial"/>
          <w:sz w:val="20"/>
          <w:szCs w:val="20"/>
        </w:rPr>
        <w:t>.2020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 xml:space="preserve">WYKAZ OSÓB - 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146A88" w:rsidRDefault="00EB09EF" w:rsidP="00146A88">
      <w:pPr>
        <w:keepNext/>
        <w:spacing w:line="23" w:lineRule="atLeast"/>
        <w:jc w:val="both"/>
        <w:outlineLvl w:val="3"/>
        <w:rPr>
          <w:rFonts w:eastAsia="Calibri" w:cs="Arial"/>
          <w:b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E10C00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E10C00" w:rsidRPr="00CB5120">
        <w:rPr>
          <w:rFonts w:cs="Arial"/>
          <w:sz w:val="20"/>
          <w:szCs w:val="20"/>
        </w:rPr>
        <w:t xml:space="preserve">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146A88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E10C00" w:rsidRPr="00BA5E82" w:rsidTr="00E10C00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CD78A0">
            <w:pPr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E10C00" w:rsidRPr="00CF43F3" w:rsidTr="00E10C00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10C00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E10C00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9767A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inspektora nadzoru </w:t>
            </w:r>
            <w:r w:rsidRPr="00CD78A0">
              <w:rPr>
                <w:rFonts w:cs="Arial"/>
                <w:b/>
                <w:sz w:val="16"/>
                <w:szCs w:val="16"/>
              </w:rPr>
              <w:t xml:space="preserve">robót branży </w:t>
            </w:r>
            <w:r w:rsidR="00CD78A0" w:rsidRPr="00CD78A0">
              <w:rPr>
                <w:rFonts w:cs="Arial"/>
                <w:b/>
                <w:sz w:val="16"/>
                <w:szCs w:val="16"/>
              </w:rPr>
              <w:t>budowlanej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>w specjalności konstrukcyjno-budowlanej bez og</w:t>
            </w:r>
            <w:r w:rsidRPr="00CD78A0">
              <w:rPr>
                <w:rFonts w:cs="Arial"/>
                <w:b/>
                <w:sz w:val="16"/>
                <w:szCs w:val="16"/>
              </w:rPr>
              <w:t>raniczeń</w:t>
            </w:r>
            <w:r w:rsidRPr="00E10C00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E10C00" w:rsidRPr="00CF43F3" w:rsidTr="00CD78A0">
        <w:trPr>
          <w:trHeight w:val="2324"/>
        </w:trPr>
        <w:tc>
          <w:tcPr>
            <w:tcW w:w="568" w:type="dxa"/>
            <w:tcBorders>
              <w:left w:val="single" w:sz="12" w:space="0" w:color="auto"/>
            </w:tcBorders>
          </w:tcPr>
          <w:p w:rsidR="00E10C00" w:rsidRDefault="00E10C00" w:rsidP="00CD78A0">
            <w:pPr>
              <w:rPr>
                <w:rFonts w:cs="Arial"/>
              </w:rPr>
            </w:pPr>
          </w:p>
          <w:p w:rsidR="00E10C00" w:rsidRPr="00CF43F3" w:rsidRDefault="00E10C00" w:rsidP="00CD78A0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E10C00" w:rsidRPr="00CF43F3" w:rsidRDefault="00E10C00" w:rsidP="00CD78A0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E10C00" w:rsidRPr="00BA5E82" w:rsidRDefault="00E10C00" w:rsidP="00CD78A0">
            <w:pPr>
              <w:jc w:val="center"/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 xml:space="preserve">osoba, </w:t>
            </w:r>
            <w:r w:rsidR="00B531E1">
              <w:rPr>
                <w:rFonts w:cs="Arial"/>
                <w:sz w:val="16"/>
                <w:szCs w:val="16"/>
              </w:rPr>
              <w:t xml:space="preserve">która </w:t>
            </w:r>
            <w:r w:rsidRPr="00E10C00">
              <w:rPr>
                <w:rFonts w:cs="Arial"/>
                <w:sz w:val="16"/>
                <w:szCs w:val="16"/>
              </w:rPr>
              <w:t xml:space="preserve">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inspektora nadzoru robót </w:t>
            </w:r>
            <w:r w:rsidRPr="00CD78A0">
              <w:rPr>
                <w:rFonts w:cs="Arial"/>
                <w:b/>
                <w:sz w:val="16"/>
                <w:szCs w:val="16"/>
              </w:rPr>
              <w:t>branży sanitarnej</w:t>
            </w:r>
          </w:p>
        </w:tc>
        <w:tc>
          <w:tcPr>
            <w:tcW w:w="3685" w:type="dxa"/>
          </w:tcPr>
          <w:p w:rsidR="00E10C00" w:rsidRPr="002B58CE" w:rsidRDefault="002B58CE" w:rsidP="00CD78A0">
            <w:pPr>
              <w:keepNext/>
              <w:spacing w:before="120" w:after="200"/>
              <w:jc w:val="center"/>
              <w:outlineLvl w:val="3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="00123B32">
              <w:rPr>
                <w:rFonts w:cs="Arial"/>
                <w:b/>
                <w:sz w:val="16"/>
                <w:szCs w:val="16"/>
              </w:rPr>
              <w:t>w specjalności</w:t>
            </w:r>
            <w:r w:rsidR="0023635A"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cieplnych, wentylacyjnych, gazowych, wodociągowych i kanalizacyjnych bez ograniczeń</w:t>
            </w:r>
            <w:r w:rsidRPr="002B58CE">
              <w:rPr>
                <w:rFonts w:cs="Arial"/>
                <w:sz w:val="16"/>
                <w:szCs w:val="16"/>
              </w:rPr>
              <w:t>,  w rozumieniu ustawy z dnia 7 lipca 1994 r. Prawo budowlane (t. j. - Dz. U. z 2019 r. poz. 1186 ze zm.) oraz Rozporządzenie Ministra Inwestycji i Rozwoju z dn. 29.04.2019 r. w sprawie</w:t>
            </w:r>
            <w:r w:rsidRPr="00BA0654"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E10C00" w:rsidRPr="00CF43F3" w:rsidRDefault="00E10C00" w:rsidP="00CD78A0">
            <w:pPr>
              <w:rPr>
                <w:rFonts w:cs="Arial"/>
              </w:rPr>
            </w:pPr>
          </w:p>
        </w:tc>
      </w:tr>
      <w:tr w:rsidR="00E10C00" w:rsidRPr="00CF43F3" w:rsidTr="00CD78A0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E10C00" w:rsidRDefault="00E10C00" w:rsidP="00CD78A0">
            <w:pPr>
              <w:rPr>
                <w:rFonts w:cs="Arial"/>
              </w:rPr>
            </w:pPr>
          </w:p>
          <w:p w:rsidR="00E10C00" w:rsidRDefault="00E10C00" w:rsidP="00CD78A0">
            <w:pPr>
              <w:rPr>
                <w:rFonts w:cs="Arial"/>
              </w:rPr>
            </w:pPr>
          </w:p>
          <w:p w:rsidR="00E10C00" w:rsidRDefault="00E10C00" w:rsidP="00CD78A0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E10C00" w:rsidRPr="00CF43F3" w:rsidRDefault="00E10C00" w:rsidP="00CD78A0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E10C00" w:rsidRPr="00BA5E82" w:rsidRDefault="00E10C00" w:rsidP="00CD78A0">
            <w:pPr>
              <w:jc w:val="center"/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 w:rsidR="00B531E1"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inspektora nadzoru </w:t>
            </w:r>
            <w:r w:rsidRPr="00CD78A0">
              <w:rPr>
                <w:rFonts w:cs="Arial"/>
                <w:b/>
                <w:sz w:val="16"/>
                <w:szCs w:val="16"/>
              </w:rPr>
              <w:t>robót branży elektrycznej</w:t>
            </w:r>
          </w:p>
        </w:tc>
        <w:tc>
          <w:tcPr>
            <w:tcW w:w="3685" w:type="dxa"/>
          </w:tcPr>
          <w:p w:rsidR="00E10C00" w:rsidRPr="002B58CE" w:rsidRDefault="00B531E1" w:rsidP="00CD78A0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cs="Arial"/>
                <w:sz w:val="16"/>
                <w:szCs w:val="16"/>
              </w:rPr>
              <w:t>posiada</w:t>
            </w:r>
            <w:r w:rsidR="002B58CE"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="00123B32">
              <w:rPr>
                <w:rFonts w:cs="Arial"/>
                <w:b/>
                <w:sz w:val="16"/>
                <w:szCs w:val="16"/>
              </w:rPr>
              <w:t>w specjalności</w:t>
            </w:r>
            <w:r w:rsidR="0023635A"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elektrycznych i elektroenergetycznych bez ograniczeń,</w:t>
            </w:r>
            <w:r w:rsidR="0023635A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</w:t>
            </w:r>
            <w:r w:rsidR="002B58CE" w:rsidRPr="002B58CE">
              <w:rPr>
                <w:rFonts w:cs="Arial"/>
                <w:sz w:val="16"/>
                <w:szCs w:val="16"/>
              </w:rPr>
              <w:t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E10C00" w:rsidRPr="00CF43F3" w:rsidRDefault="00E10C00" w:rsidP="00CD78A0">
            <w:pPr>
              <w:rPr>
                <w:rFonts w:cs="Arial"/>
              </w:rPr>
            </w:pPr>
          </w:p>
        </w:tc>
      </w:tr>
    </w:tbl>
    <w:p w:rsidR="00EB09EF" w:rsidRPr="000628E3" w:rsidRDefault="000628E3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0628E3" w:rsidRPr="000628E3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EB09EF" w:rsidRPr="00CD78A0" w:rsidRDefault="000628E3" w:rsidP="00CD78A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B09EF" w:rsidRPr="00CF43F3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EB09EF" w:rsidRDefault="00EB09EF" w:rsidP="00EB09EF">
      <w:pPr>
        <w:rPr>
          <w:rFonts w:cs="Arial"/>
          <w:b/>
          <w:sz w:val="20"/>
          <w:szCs w:val="20"/>
        </w:rPr>
      </w:pPr>
    </w:p>
    <w:p w:rsidR="00EB09EF" w:rsidRDefault="00EB09EF" w:rsidP="00EB09EF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EB09EF" w:rsidRPr="006214C4" w:rsidRDefault="00EB09EF" w:rsidP="00EB09EF">
      <w:pPr>
        <w:rPr>
          <w:rFonts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DDF" w:rsidRDefault="00913DDF">
      <w:r>
        <w:separator/>
      </w:r>
    </w:p>
  </w:endnote>
  <w:endnote w:type="continuationSeparator" w:id="0">
    <w:p w:rsidR="00913DDF" w:rsidRDefault="0091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DDF" w:rsidRDefault="00913DDF">
      <w:r>
        <w:separator/>
      </w:r>
    </w:p>
  </w:footnote>
  <w:footnote w:type="continuationSeparator" w:id="0">
    <w:p w:rsidR="00913DDF" w:rsidRDefault="00913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2E558E"/>
    <w:multiLevelType w:val="multilevel"/>
    <w:tmpl w:val="D416091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919" w:hanging="792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28E3"/>
    <w:rsid w:val="00080D83"/>
    <w:rsid w:val="000D283E"/>
    <w:rsid w:val="00100DBB"/>
    <w:rsid w:val="00123B32"/>
    <w:rsid w:val="00124D4A"/>
    <w:rsid w:val="00130B23"/>
    <w:rsid w:val="00146A88"/>
    <w:rsid w:val="001B210F"/>
    <w:rsid w:val="0023635A"/>
    <w:rsid w:val="00241C1F"/>
    <w:rsid w:val="002425AE"/>
    <w:rsid w:val="00286DF2"/>
    <w:rsid w:val="002B58C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875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13DDF"/>
    <w:rsid w:val="009767AA"/>
    <w:rsid w:val="009D71C1"/>
    <w:rsid w:val="009F2CF0"/>
    <w:rsid w:val="00A04690"/>
    <w:rsid w:val="00A40DD3"/>
    <w:rsid w:val="00A8311B"/>
    <w:rsid w:val="00B01F08"/>
    <w:rsid w:val="00B16E8F"/>
    <w:rsid w:val="00B30401"/>
    <w:rsid w:val="00B531E1"/>
    <w:rsid w:val="00B6637D"/>
    <w:rsid w:val="00BB76D0"/>
    <w:rsid w:val="00BC363C"/>
    <w:rsid w:val="00C62C24"/>
    <w:rsid w:val="00C635B6"/>
    <w:rsid w:val="00CA20F9"/>
    <w:rsid w:val="00CB2F09"/>
    <w:rsid w:val="00CC263D"/>
    <w:rsid w:val="00CD78A0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0C00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94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11</cp:revision>
  <cp:lastPrinted>2020-02-19T10:01:00Z</cp:lastPrinted>
  <dcterms:created xsi:type="dcterms:W3CDTF">2020-01-30T07:13:00Z</dcterms:created>
  <dcterms:modified xsi:type="dcterms:W3CDTF">2020-02-19T13:04:00Z</dcterms:modified>
</cp:coreProperties>
</file>