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0825B3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WZ.271.8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</w:t>
      </w:r>
      <w:r w:rsidR="000825B3">
        <w:rPr>
          <w:rFonts w:cs="Arial"/>
          <w:b/>
          <w:sz w:val="21"/>
          <w:szCs w:val="21"/>
        </w:rPr>
        <w:t>„</w:t>
      </w:r>
      <w:r w:rsidR="000825B3" w:rsidRPr="000825B3">
        <w:rPr>
          <w:rFonts w:cs="Arial"/>
          <w:b/>
          <w:sz w:val="20"/>
          <w:szCs w:val="20"/>
        </w:rPr>
        <w:t>Pełnienie nadzoru inwestorskiego nad realizacją robót budowlanych w ramach zadania pn.: Przebudowa, rozbudowa, rozbiórka części budynku i zmiana sposobu użytkowania na funkcję usługową budynku dworca kolejowego w Czersku wraz z przynależną infrastrukturą techniczną na dz. nr 194/43 – etap I</w:t>
      </w:r>
      <w:r w:rsidRPr="002A22B6">
        <w:rPr>
          <w:rFonts w:cs="Arial"/>
          <w:b/>
          <w:sz w:val="21"/>
          <w:szCs w:val="21"/>
        </w:rPr>
        <w:t xml:space="preserve">”,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0825B3">
        <w:rPr>
          <w:rFonts w:cs="Arial"/>
          <w:b/>
          <w:sz w:val="21"/>
          <w:szCs w:val="21"/>
        </w:rPr>
        <w:t>w pkt 9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4D7E48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Pr="00190D6E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4A3" w:rsidRDefault="000764A3">
      <w:r>
        <w:separator/>
      </w:r>
    </w:p>
  </w:endnote>
  <w:endnote w:type="continuationSeparator" w:id="0">
    <w:p w:rsidR="000764A3" w:rsidRDefault="0007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4A3" w:rsidRDefault="000764A3">
      <w:r>
        <w:separator/>
      </w:r>
    </w:p>
  </w:footnote>
  <w:footnote w:type="continuationSeparator" w:id="0">
    <w:p w:rsidR="000764A3" w:rsidRDefault="00076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764A3"/>
    <w:rsid w:val="00080D83"/>
    <w:rsid w:val="000825B3"/>
    <w:rsid w:val="000D283E"/>
    <w:rsid w:val="00100DBB"/>
    <w:rsid w:val="00124D4A"/>
    <w:rsid w:val="00130B23"/>
    <w:rsid w:val="001B210F"/>
    <w:rsid w:val="00241C1F"/>
    <w:rsid w:val="002425AE"/>
    <w:rsid w:val="002A22B6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F3623"/>
    <w:rsid w:val="00816130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5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2020-02-10T09:03:00Z</dcterms:modified>
</cp:coreProperties>
</file>