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F612C4">
        <w:rPr>
          <w:rFonts w:ascii="Arial" w:hAnsi="Arial" w:cs="Arial"/>
          <w:sz w:val="20"/>
        </w:rPr>
        <w:t xml:space="preserve">Remont nawierzchni </w:t>
      </w:r>
      <w:bookmarkStart w:id="0" w:name="_Hlk492890592"/>
      <w:r w:rsidR="00F612C4">
        <w:rPr>
          <w:rFonts w:ascii="Arial" w:hAnsi="Arial" w:cs="Arial"/>
          <w:sz w:val="20"/>
        </w:rPr>
        <w:t>ścieżki rowerowej na trasie Czersk – Rytel w związku z usuwaniem skutków nawałnicy</w:t>
      </w:r>
      <w:bookmarkEnd w:id="0"/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UWAGA. Oferowany okres gwarancji nie może być krótszy niż </w:t>
      </w:r>
      <w:r w:rsidR="00F612C4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12</w:t>
      </w: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612C4">
        <w:rPr>
          <w:rFonts w:ascii="Arial" w:hAnsi="Arial" w:cs="Arial"/>
          <w:sz w:val="20"/>
          <w:szCs w:val="20"/>
        </w:rPr>
        <w:t>przetargow</w:t>
      </w:r>
      <w:bookmarkStart w:id="1" w:name="_GoBack"/>
      <w:bookmarkEnd w:id="1"/>
      <w:r w:rsidR="00661815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05C" w:rsidRDefault="0039505C">
      <w:r>
        <w:separator/>
      </w:r>
    </w:p>
  </w:endnote>
  <w:endnote w:type="continuationSeparator" w:id="0">
    <w:p w:rsidR="0039505C" w:rsidRDefault="0039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05C" w:rsidRDefault="0039505C">
      <w:r>
        <w:separator/>
      </w:r>
    </w:p>
  </w:footnote>
  <w:footnote w:type="continuationSeparator" w:id="0">
    <w:p w:rsidR="0039505C" w:rsidRDefault="00395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9505C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612C4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1023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123</cp:revision>
  <cp:lastPrinted>2019-05-31T10:23:00Z</cp:lastPrinted>
  <dcterms:created xsi:type="dcterms:W3CDTF">2013-02-07T11:53:00Z</dcterms:created>
  <dcterms:modified xsi:type="dcterms:W3CDTF">2019-06-25T12:55:00Z</dcterms:modified>
</cp:coreProperties>
</file>