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D3A3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96BC6">
        <w:rPr>
          <w:rFonts w:ascii="Arial" w:hAnsi="Arial" w:cs="Arial"/>
          <w:bCs/>
          <w:sz w:val="20"/>
          <w:szCs w:val="20"/>
        </w:rPr>
        <w:t>25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0B7881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 w:rsidRPr="000B7881">
        <w:rPr>
          <w:rFonts w:ascii="Arial" w:hAnsi="Arial" w:cs="Arial"/>
          <w:b/>
          <w:sz w:val="20"/>
          <w:szCs w:val="20"/>
        </w:rPr>
        <w:t>„</w:t>
      </w:r>
      <w:r w:rsidR="00827792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związku usuwaniem skutków nawałnicy</w:t>
      </w:r>
      <w:r w:rsidR="00812A60" w:rsidRPr="00827792">
        <w:rPr>
          <w:rFonts w:ascii="Arial" w:hAnsi="Arial" w:cs="Arial"/>
          <w:sz w:val="20"/>
          <w:szCs w:val="20"/>
        </w:rPr>
        <w:t>”</w:t>
      </w:r>
      <w:r w:rsidR="00827792">
        <w:rPr>
          <w:rFonts w:ascii="Arial" w:hAnsi="Arial" w:cs="Arial"/>
          <w:sz w:val="20"/>
          <w:szCs w:val="20"/>
        </w:rPr>
        <w:t>,</w:t>
      </w:r>
      <w:r w:rsidR="00827792" w:rsidRPr="00827792">
        <w:rPr>
          <w:rFonts w:ascii="Arial" w:hAnsi="Arial" w:cs="Arial"/>
          <w:sz w:val="20"/>
          <w:szCs w:val="20"/>
        </w:rPr>
        <w:t xml:space="preserve"> w tym: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1: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ul. Krętej w Gutowcu (dz. nr 216/3, 225/1, 220/6, 229/1) w km od 0+635 do 2+535</w:t>
      </w:r>
      <w:r w:rsidRPr="00896BC6">
        <w:rPr>
          <w:rFonts w:ascii="Arial" w:hAnsi="Arial" w:cs="Arial"/>
          <w:b/>
          <w:bCs/>
          <w:sz w:val="16"/>
          <w:szCs w:val="16"/>
        </w:rPr>
        <w:t>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>Część 2: Remont drogi gminnej Gutowiec – Kurkowo (dz. nr 327/12, 330/8, 334, 345) w km od 0+170 do 1+069.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3: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nr 224032G Kłodnia – Kwieki (dz. nr 160) w km od 0+196 do 1+1840</w:t>
      </w:r>
      <w:r w:rsidRPr="00896BC6">
        <w:rPr>
          <w:rFonts w:ascii="Arial" w:hAnsi="Arial" w:cs="Arial"/>
          <w:b/>
          <w:bCs/>
          <w:sz w:val="16"/>
          <w:szCs w:val="16"/>
        </w:rPr>
        <w:t>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4: Remont drogi gminnej Kłodnia –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Płecno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(dz. nr 161/1) w km od 0+000 do km 1+049.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5: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nr 224192G Wyb. pod Kaliska – Błota (dz. nr 421) w km od 0+000 do 0+768</w:t>
      </w:r>
      <w:r w:rsidRPr="00896BC6">
        <w:rPr>
          <w:rFonts w:ascii="Arial" w:hAnsi="Arial" w:cs="Arial"/>
          <w:b/>
          <w:bCs/>
          <w:sz w:val="16"/>
          <w:szCs w:val="16"/>
        </w:rPr>
        <w:t>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6: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Remont drogi gminnej nr 224210G ul.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Konigorska</w:t>
      </w:r>
      <w:proofErr w:type="spellEnd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/ul. Nadrzeczna w Rytlu (dz. nr 650, 633) w km od 0+000 do 1+257.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7: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nr 224209G ul. Ostrowskiej w Rytlu (dz. nr 356, 191) w km od 0+487 do 0+930</w:t>
      </w:r>
      <w:r w:rsidRPr="00896BC6">
        <w:rPr>
          <w:rFonts w:ascii="Arial" w:hAnsi="Arial" w:cs="Arial"/>
          <w:b/>
          <w:bCs/>
          <w:sz w:val="16"/>
          <w:szCs w:val="16"/>
        </w:rPr>
        <w:t>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8: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Remont drogi gminnej Duże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 – Małe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 xml:space="preserve"> etap I (dz. nr 154/3) w km od 0+000 do 0+454.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9: Remont drogi gminnej Duże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– Małe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Wędoły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etap II (dz. nr 146) w km od 0+000 do 0+554.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>Część 10: Remont drogi gminnej nr 224047G Zapędowo – Nowy Młyn (dz. nr 116, 208/5) w km od 0+000 do 0+556.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11: Remont drogi gminnej nr 224045G Lutom – Brda – Suszek/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Raciążska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– j. </w:t>
      </w:r>
      <w:proofErr w:type="spellStart"/>
      <w:r w:rsidRPr="00896BC6">
        <w:rPr>
          <w:rFonts w:ascii="Arial" w:hAnsi="Arial" w:cs="Arial"/>
          <w:b/>
          <w:bCs/>
          <w:sz w:val="16"/>
          <w:szCs w:val="16"/>
        </w:rPr>
        <w:t>Śpierewnik</w:t>
      </w:r>
      <w:proofErr w:type="spellEnd"/>
      <w:r w:rsidRPr="00896BC6">
        <w:rPr>
          <w:rFonts w:ascii="Arial" w:hAnsi="Arial" w:cs="Arial"/>
          <w:b/>
          <w:bCs/>
          <w:sz w:val="16"/>
          <w:szCs w:val="16"/>
        </w:rPr>
        <w:t xml:space="preserve"> (dz. nr 25/4, 18/3, 25/2) w km od 0+000 do 1+065.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>Część 12: Remont drogi gminnej nr 224048G Nadolna Karczma – Nowy Młyn (dz. nr 260) w km od 0+000 do 1+353.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/>
          <w:bCs/>
          <w:sz w:val="16"/>
          <w:szCs w:val="16"/>
        </w:rPr>
      </w:pPr>
      <w:r w:rsidRPr="00896BC6">
        <w:rPr>
          <w:rFonts w:ascii="Arial" w:hAnsi="Arial" w:cs="Arial"/>
          <w:b/>
          <w:bCs/>
          <w:sz w:val="16"/>
          <w:szCs w:val="16"/>
        </w:rPr>
        <w:t xml:space="preserve">Część 13: </w:t>
      </w:r>
      <w:r w:rsidRPr="00896BC6">
        <w:rPr>
          <w:rFonts w:ascii="Arial" w:hAnsi="Arial" w:cs="Arial"/>
          <w:b/>
          <w:bCs/>
          <w:sz w:val="16"/>
          <w:szCs w:val="16"/>
          <w:lang w:eastAsia="pl-PL"/>
        </w:rPr>
        <w:t>Remont drogi gminnej nr 224027G Nadolna Karczma – Zapędowo (dz. nr 245) w km od 0+000 do 1+500.</w:t>
      </w:r>
    </w:p>
    <w:p w:rsidR="00896BC6" w:rsidRPr="00896BC6" w:rsidRDefault="00896BC6" w:rsidP="00896BC6">
      <w:pPr>
        <w:keepNext/>
        <w:spacing w:before="120" w:after="0"/>
        <w:jc w:val="both"/>
        <w:outlineLvl w:val="3"/>
        <w:rPr>
          <w:rFonts w:ascii="Arial" w:hAnsi="Arial" w:cs="Arial"/>
          <w:bCs/>
          <w:color w:val="FF0000"/>
          <w:sz w:val="20"/>
          <w:szCs w:val="20"/>
        </w:rPr>
      </w:pPr>
      <w:r w:rsidRPr="00896BC6">
        <w:rPr>
          <w:rFonts w:ascii="Arial" w:hAnsi="Arial" w:cs="Arial"/>
          <w:b/>
          <w:bCs/>
          <w:sz w:val="16"/>
          <w:szCs w:val="16"/>
        </w:rPr>
        <w:t>Część 14: Remont drogi gminnej nr 224049G Brda – Nowy Młyn/ Brda – Kosowo Niwa (dz. nr 133/1) w km od 0+070 do 0+160.</w:t>
      </w:r>
      <w:r w:rsidRPr="00896BC6">
        <w:rPr>
          <w:rFonts w:ascii="Arial" w:hAnsi="Arial" w:cs="Arial"/>
          <w:b/>
          <w:bCs/>
          <w:sz w:val="20"/>
          <w:szCs w:val="28"/>
        </w:rPr>
        <w:t xml:space="preserve"> </w:t>
      </w:r>
      <w:r w:rsidRPr="00896BC6">
        <w:rPr>
          <w:rFonts w:ascii="Arial" w:hAnsi="Arial" w:cs="Arial"/>
          <w:b/>
          <w:bCs/>
          <w:sz w:val="28"/>
          <w:szCs w:val="28"/>
        </w:rPr>
        <w:t xml:space="preserve">*) </w:t>
      </w:r>
      <w:r w:rsidRPr="00896BC6">
        <w:rPr>
          <w:rFonts w:ascii="Arial" w:hAnsi="Arial" w:cs="Arial"/>
          <w:bCs/>
          <w:color w:val="FF0000"/>
          <w:sz w:val="20"/>
          <w:szCs w:val="20"/>
        </w:rPr>
        <w:t>niewłaściwe skreślić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lastRenderedPageBreak/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455" w:rsidRDefault="00DD5455">
      <w:r>
        <w:separator/>
      </w:r>
    </w:p>
  </w:endnote>
  <w:endnote w:type="continuationSeparator" w:id="0">
    <w:p w:rsidR="00DD5455" w:rsidRDefault="00DD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455" w:rsidRDefault="00DD5455">
      <w:r>
        <w:separator/>
      </w:r>
    </w:p>
  </w:footnote>
  <w:footnote w:type="continuationSeparator" w:id="0">
    <w:p w:rsidR="00DD5455" w:rsidRDefault="00DD5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A1792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27792"/>
    <w:rsid w:val="00881832"/>
    <w:rsid w:val="00883896"/>
    <w:rsid w:val="00896BC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D5455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3A3C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827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2019-05-31T10:13:00Z</cp:lastPrinted>
  <dcterms:created xsi:type="dcterms:W3CDTF">2014-01-23T09:04:00Z</dcterms:created>
  <dcterms:modified xsi:type="dcterms:W3CDTF">2019-06-24T13:09:00Z</dcterms:modified>
</cp:coreProperties>
</file>