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733B81" w:rsidRPr="00E401AD">
        <w:rPr>
          <w:rFonts w:ascii="Arial" w:hAnsi="Arial" w:cs="Arial"/>
          <w:sz w:val="20"/>
        </w:rPr>
        <w:t>Budowa drogi gminnej Łąg – Bukowa Góra – etap I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0965C1" w:rsidRDefault="00D06C51" w:rsidP="003F435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3F435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3F4357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3F4357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 w:rsidR="00664329">
        <w:rPr>
          <w:rFonts w:ascii="Arial" w:hAnsi="Arial" w:cs="Arial"/>
          <w:i/>
          <w:iCs/>
          <w:sz w:val="20"/>
          <w:szCs w:val="20"/>
        </w:rPr>
        <w:t>3</w:t>
      </w:r>
      <w:r w:rsidR="00D5427F">
        <w:rPr>
          <w:rFonts w:ascii="Arial" w:hAnsi="Arial" w:cs="Arial"/>
          <w:i/>
          <w:iCs/>
          <w:sz w:val="20"/>
          <w:szCs w:val="20"/>
        </w:rPr>
        <w:t>6 miesię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 w:rsidR="00D5427F">
        <w:rPr>
          <w:rFonts w:ascii="Arial" w:hAnsi="Arial" w:cs="Arial"/>
          <w:i/>
          <w:iCs/>
          <w:sz w:val="20"/>
          <w:szCs w:val="20"/>
        </w:rPr>
        <w:t>y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4B1992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podwykonawcy i powierzony z</w:t>
            </w:r>
            <w:r w:rsidRPr="0022624E">
              <w:rPr>
                <w:rFonts w:ascii="Arial" w:hAnsi="Arial" w:cs="Arial"/>
                <w:b/>
                <w:sz w:val="20"/>
                <w:szCs w:val="20"/>
              </w:rPr>
              <w:t>akres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A144C5" w:rsidRPr="00A144C5" w:rsidRDefault="00A144C5" w:rsidP="00A144C5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A144C5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"/>
        <w:tblW w:w="0" w:type="auto"/>
        <w:tblInd w:w="357" w:type="dxa"/>
        <w:tblLook w:val="04A0" w:firstRow="1" w:lastRow="0" w:firstColumn="1" w:lastColumn="0" w:noHBand="0" w:noVBand="1"/>
      </w:tblPr>
      <w:tblGrid>
        <w:gridCol w:w="3260"/>
        <w:gridCol w:w="4784"/>
      </w:tblGrid>
      <w:tr w:rsidR="00BE06E7" w:rsidRPr="00A144C5" w:rsidTr="00A144C5">
        <w:tc>
          <w:tcPr>
            <w:tcW w:w="3260" w:type="dxa"/>
          </w:tcPr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784" w:type="dxa"/>
          </w:tcPr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144C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BE06E7" w:rsidRPr="00A144C5" w:rsidTr="00A144C5">
        <w:tc>
          <w:tcPr>
            <w:tcW w:w="3260" w:type="dxa"/>
          </w:tcPr>
          <w:p w:rsidR="00BE06E7" w:rsidRPr="00A144C5" w:rsidRDefault="006F1EF1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  <w:bookmarkStart w:id="0" w:name="_GoBack"/>
            <w:bookmarkEnd w:id="0"/>
            <w:r w:rsidR="00BE06E7"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784" w:type="dxa"/>
          </w:tcPr>
          <w:p w:rsidR="00BE06E7" w:rsidRPr="00A144C5" w:rsidRDefault="00BE06E7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4B1992" w:rsidRDefault="004B1992" w:rsidP="004B1992">
      <w:pPr>
        <w:spacing w:after="240" w:line="23" w:lineRule="atLeast"/>
        <w:ind w:left="360"/>
        <w:rPr>
          <w:rFonts w:ascii="Arial" w:hAnsi="Arial" w:cs="Arial"/>
          <w:sz w:val="20"/>
          <w:szCs w:val="20"/>
        </w:rPr>
      </w:pPr>
      <w:r w:rsidRPr="00190FE1">
        <w:rPr>
          <w:rFonts w:ascii="Arial" w:hAnsi="Arial" w:cs="Arial"/>
          <w:sz w:val="20"/>
          <w:szCs w:val="20"/>
        </w:rPr>
        <w:t>Wadium wniesione w formie pieniężnej należy zwrócić na rachunek bankowy:</w:t>
      </w:r>
      <w:r w:rsidRPr="00190FE1">
        <w:rPr>
          <w:rFonts w:cs="Tahoma"/>
          <w:sz w:val="20"/>
          <w:szCs w:val="20"/>
        </w:rPr>
        <w:t xml:space="preserve"> ________________________________________________________________</w:t>
      </w:r>
      <w:r>
        <w:rPr>
          <w:rFonts w:cs="Tahoma"/>
          <w:sz w:val="20"/>
          <w:szCs w:val="20"/>
        </w:rPr>
        <w:t>_____________________</w:t>
      </w:r>
    </w:p>
    <w:p w:rsidR="004B1992" w:rsidRPr="004B1992" w:rsidRDefault="004B1992" w:rsidP="004B1992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Jednocześnie </w:t>
      </w:r>
      <w:r w:rsidRPr="004B1992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4B1992" w:rsidRPr="004B1992" w:rsidRDefault="004B1992" w:rsidP="004B1992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1) wybór naszej oferty nie będzie prowadził do powstania u zamawiającego obowiązku podatkowego zgodnie z przepisami o podatku od towarów i usług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4B1992" w:rsidRPr="004B1992" w:rsidRDefault="004B1992" w:rsidP="004B1992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4B1992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4B1992"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4B1992" w:rsidRPr="004B1992" w:rsidRDefault="004B1992" w:rsidP="004B1992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4B1992">
        <w:rPr>
          <w:rFonts w:cs="Tahoma"/>
          <w:bCs/>
          <w:i/>
          <w:iCs/>
          <w:sz w:val="16"/>
          <w:szCs w:val="16"/>
        </w:rPr>
        <w:t>* -  Niepotrzebne skreślić</w:t>
      </w:r>
    </w:p>
    <w:p w:rsidR="004B1992" w:rsidRPr="004B1992" w:rsidRDefault="004B1992" w:rsidP="004B1992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Uwaga:</w:t>
      </w:r>
      <w:r w:rsidRPr="004B1992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4B1992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4B1992">
        <w:rPr>
          <w:rFonts w:ascii="Arial" w:hAnsi="Arial" w:cs="Arial"/>
          <w:sz w:val="16"/>
          <w:szCs w:val="16"/>
        </w:rPr>
        <w:t xml:space="preserve">. </w:t>
      </w:r>
    </w:p>
    <w:p w:rsidR="004B1992" w:rsidRPr="004B1992" w:rsidRDefault="004B1992" w:rsidP="004B1992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lastRenderedPageBreak/>
        <w:t>Tylko w przypadku, gdy wybór oferty wykonawcy będzie prowadził</w:t>
      </w:r>
      <w:r w:rsidRPr="004B1992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96AB9" w:rsidRPr="004B1992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4B1992" w:rsidRPr="004B1992" w:rsidRDefault="004B1992" w:rsidP="004B1992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P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96AB9">
        <w:rPr>
          <w:rFonts w:ascii="Arial" w:hAnsi="Arial" w:cs="Arial"/>
          <w:color w:val="000000"/>
          <w:sz w:val="20"/>
          <w:szCs w:val="20"/>
        </w:rPr>
        <w:lastRenderedPageBreak/>
        <w:t>Oświadczam, że wypełniłem obowiązki informacyjne przewidziane w art. 13 lub art. 14 RODO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Pr="004B1992" w:rsidRDefault="00896AB9" w:rsidP="00896AB9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896AB9" w:rsidRPr="004B1992" w:rsidRDefault="00896AB9" w:rsidP="00896AB9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96AB9" w:rsidRPr="003A3206" w:rsidRDefault="00896AB9" w:rsidP="00896AB9">
      <w:pPr>
        <w:pStyle w:val="Tekstprzypisudolnego"/>
        <w:jc w:val="both"/>
        <w:rPr>
          <w:sz w:val="16"/>
          <w:szCs w:val="16"/>
        </w:rPr>
      </w:pPr>
    </w:p>
    <w:p w:rsidR="00896AB9" w:rsidRPr="00896AB9" w:rsidRDefault="00896AB9" w:rsidP="00896AB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BAC" w:rsidRDefault="00B16BAC">
      <w:r>
        <w:separator/>
      </w:r>
    </w:p>
  </w:endnote>
  <w:endnote w:type="continuationSeparator" w:id="0">
    <w:p w:rsidR="00B16BAC" w:rsidRDefault="00B16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BAC" w:rsidRDefault="00B16BAC">
      <w:r>
        <w:separator/>
      </w:r>
    </w:p>
  </w:footnote>
  <w:footnote w:type="continuationSeparator" w:id="0">
    <w:p w:rsidR="00B16BAC" w:rsidRDefault="00B16B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05B243CF" wp14:editId="22E00A82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B1992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B4D10"/>
    <w:rsid w:val="006F1EF1"/>
    <w:rsid w:val="006F298B"/>
    <w:rsid w:val="00706652"/>
    <w:rsid w:val="00713C75"/>
    <w:rsid w:val="00733B81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AB9"/>
    <w:rsid w:val="008B0218"/>
    <w:rsid w:val="008F228F"/>
    <w:rsid w:val="00945B05"/>
    <w:rsid w:val="009631F3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16BAC"/>
    <w:rsid w:val="00B67498"/>
    <w:rsid w:val="00B977CD"/>
    <w:rsid w:val="00BB6D90"/>
    <w:rsid w:val="00BC2A87"/>
    <w:rsid w:val="00BC4396"/>
    <w:rsid w:val="00BE06E7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17A54"/>
    <w:rsid w:val="00D25081"/>
    <w:rsid w:val="00D37E2E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3492C"/>
    <w:rsid w:val="00F403D3"/>
    <w:rsid w:val="00F5202F"/>
    <w:rsid w:val="00F56167"/>
    <w:rsid w:val="00F73B60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4</Pages>
  <Words>1100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82</cp:revision>
  <cp:lastPrinted>2016-10-12T08:52:00Z</cp:lastPrinted>
  <dcterms:created xsi:type="dcterms:W3CDTF">2013-02-07T11:53:00Z</dcterms:created>
  <dcterms:modified xsi:type="dcterms:W3CDTF">2018-06-07T12:12:00Z</dcterms:modified>
</cp:coreProperties>
</file>