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BE7B2E">
        <w:rPr>
          <w:rFonts w:ascii="Arial" w:hAnsi="Arial" w:cs="Arial"/>
          <w:sz w:val="20"/>
        </w:rPr>
        <w:t xml:space="preserve">Remont nawierzchni dróg gminnych </w:t>
      </w:r>
      <w:bookmarkStart w:id="0" w:name="_Hlk492890592"/>
      <w:r w:rsidR="00BE7B2E">
        <w:rPr>
          <w:rFonts w:ascii="Arial" w:hAnsi="Arial" w:cs="Arial"/>
          <w:sz w:val="20"/>
        </w:rPr>
        <w:t>w związku z usuwaniem skutków nawałnicy</w:t>
      </w:r>
      <w:bookmarkEnd w:id="0"/>
      <w:r w:rsidR="00BE7B2E">
        <w:rPr>
          <w:rFonts w:ascii="Arial" w:hAnsi="Arial" w:cs="Arial"/>
          <w:sz w:val="20"/>
        </w:rPr>
        <w:t xml:space="preserve"> – etap II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BE7B2E" w:rsidRPr="00C81E80">
        <w:rPr>
          <w:rFonts w:ascii="Arial" w:hAnsi="Arial" w:cs="Arial"/>
          <w:b/>
          <w:sz w:val="20"/>
          <w:szCs w:val="20"/>
        </w:rPr>
        <w:t>Remont nawierz</w:t>
      </w:r>
      <w:r w:rsidR="00BE7B2E">
        <w:rPr>
          <w:rFonts w:ascii="Arial" w:hAnsi="Arial" w:cs="Arial"/>
          <w:b/>
          <w:sz w:val="20"/>
          <w:szCs w:val="20"/>
        </w:rPr>
        <w:t>chni dróg gminnych na terenie Sołectwa</w:t>
      </w:r>
      <w:r w:rsidR="00BE7B2E" w:rsidRPr="00C81E80">
        <w:rPr>
          <w:rFonts w:ascii="Arial" w:hAnsi="Arial" w:cs="Arial"/>
          <w:b/>
          <w:sz w:val="20"/>
          <w:szCs w:val="20"/>
        </w:rPr>
        <w:t xml:space="preserve"> Rytel poprzez wyrównanie i wyprofilowanie nawierzchni wraz z nawiezieniem kruszywa łamanego kamiennego 0-31,5 mm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4071A2">
        <w:rPr>
          <w:rFonts w:ascii="Arial" w:hAnsi="Arial" w:cs="Arial"/>
          <w:i/>
          <w:iCs/>
          <w:sz w:val="20"/>
          <w:szCs w:val="20"/>
        </w:rPr>
        <w:t xml:space="preserve">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664329"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BE7B2E" w:rsidRDefault="003F4357" w:rsidP="00BE7B2E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BE7B2E" w:rsidRPr="00C81E80">
        <w:rPr>
          <w:rFonts w:ascii="Arial" w:hAnsi="Arial" w:cs="Arial"/>
          <w:b/>
          <w:sz w:val="20"/>
        </w:rPr>
        <w:t xml:space="preserve">Remont nawierzchni dróg gminnych na terenie Sołectwa </w:t>
      </w:r>
      <w:r w:rsidR="00BE7B2E">
        <w:rPr>
          <w:rFonts w:ascii="Arial" w:hAnsi="Arial" w:cs="Arial"/>
          <w:b/>
          <w:sz w:val="20"/>
        </w:rPr>
        <w:t xml:space="preserve">Zapędowo </w:t>
      </w:r>
      <w:r w:rsidR="00BE7B2E" w:rsidRPr="00C81E80">
        <w:rPr>
          <w:rFonts w:ascii="Arial" w:hAnsi="Arial" w:cs="Arial"/>
          <w:b/>
          <w:sz w:val="20"/>
        </w:rPr>
        <w:t>poprzez wyrównanie i wyprofilowanie nawierzchni wraz z nawiezieniem kruszywa łamanego kamiennego 0-31,5 mm</w:t>
      </w:r>
      <w:r w:rsidR="00BE7B2E">
        <w:rPr>
          <w:rFonts w:ascii="Arial" w:hAnsi="Arial" w:cs="Arial"/>
          <w:b/>
          <w:sz w:val="20"/>
        </w:rPr>
        <w:t xml:space="preserve"> – etap I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 miesią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4071A2">
        <w:rPr>
          <w:rFonts w:ascii="Arial" w:hAnsi="Arial" w:cs="Arial"/>
          <w:i/>
          <w:iCs/>
          <w:sz w:val="20"/>
          <w:szCs w:val="20"/>
        </w:rPr>
        <w:t>e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BE7B2E" w:rsidRDefault="00BE7B2E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BE7B2E" w:rsidRDefault="00BE7B2E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BE7B2E" w:rsidRDefault="00BE7B2E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BE7B2E" w:rsidRPr="00D06C51" w:rsidRDefault="00BE7B2E" w:rsidP="00BE7B2E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C81E80">
        <w:rPr>
          <w:rFonts w:ascii="Arial" w:hAnsi="Arial" w:cs="Arial"/>
          <w:b/>
          <w:bCs/>
          <w:sz w:val="20"/>
          <w:szCs w:val="20"/>
        </w:rPr>
        <w:t>Remont nawierzchni dróg gminnych na terenie Sołectw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Pr="00C81E80">
        <w:rPr>
          <w:rFonts w:ascii="Arial" w:hAnsi="Arial" w:cs="Arial"/>
          <w:b/>
          <w:bCs/>
          <w:sz w:val="20"/>
          <w:szCs w:val="20"/>
        </w:rPr>
        <w:t xml:space="preserve"> Zapędowo poprzez wyrównanie i wyprofilowanie nawierzchni wraz z nawiezieniem kruszywa łamanego kamiennego 0-31,5 mm</w:t>
      </w:r>
      <w:r>
        <w:rPr>
          <w:rFonts w:ascii="Arial" w:hAnsi="Arial" w:cs="Arial"/>
          <w:b/>
          <w:bCs/>
          <w:sz w:val="20"/>
          <w:szCs w:val="20"/>
        </w:rPr>
        <w:t xml:space="preserve"> – etap II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BE7B2E" w:rsidRPr="000965C1" w:rsidRDefault="00BE7B2E" w:rsidP="00BE7B2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E7B2E" w:rsidRPr="00E6676E" w:rsidRDefault="00BE7B2E" w:rsidP="00BE7B2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7B2E" w:rsidRPr="003A1ACC" w:rsidRDefault="00BE7B2E" w:rsidP="00BE7B2E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BE7B2E" w:rsidRPr="003A1ACC" w:rsidRDefault="00BE7B2E" w:rsidP="00BE7B2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BE7B2E" w:rsidRPr="003F4357" w:rsidRDefault="00BE7B2E" w:rsidP="00BE7B2E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BE7B2E" w:rsidRPr="004071A2" w:rsidRDefault="00BE7B2E" w:rsidP="00BE7B2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="00592E08" w:rsidRPr="00C81E80">
        <w:rPr>
          <w:rFonts w:ascii="Arial" w:hAnsi="Arial" w:cs="Arial"/>
          <w:b/>
          <w:bCs/>
          <w:sz w:val="20"/>
          <w:szCs w:val="20"/>
        </w:rPr>
        <w:t>Remont nawierzchni dróg gminnych na terenie Sołectw</w:t>
      </w:r>
      <w:r w:rsidR="00592E08">
        <w:rPr>
          <w:rFonts w:ascii="Arial" w:hAnsi="Arial" w:cs="Arial"/>
          <w:b/>
          <w:bCs/>
          <w:sz w:val="20"/>
          <w:szCs w:val="20"/>
        </w:rPr>
        <w:t>a</w:t>
      </w:r>
      <w:r w:rsidR="00592E08" w:rsidRPr="00C81E80">
        <w:rPr>
          <w:rFonts w:ascii="Arial" w:hAnsi="Arial" w:cs="Arial"/>
          <w:b/>
          <w:bCs/>
          <w:sz w:val="20"/>
          <w:szCs w:val="20"/>
        </w:rPr>
        <w:t xml:space="preserve"> </w:t>
      </w:r>
      <w:r w:rsidR="00592E08">
        <w:rPr>
          <w:rFonts w:ascii="Arial" w:hAnsi="Arial" w:cs="Arial"/>
          <w:b/>
          <w:bCs/>
          <w:sz w:val="20"/>
          <w:szCs w:val="20"/>
        </w:rPr>
        <w:t>Krzyż</w:t>
      </w:r>
      <w:r w:rsidR="00592E08" w:rsidRPr="00C81E80">
        <w:rPr>
          <w:rFonts w:ascii="Arial" w:hAnsi="Arial" w:cs="Arial"/>
          <w:b/>
          <w:bCs/>
          <w:sz w:val="20"/>
          <w:szCs w:val="20"/>
        </w:rPr>
        <w:t xml:space="preserve"> poprzez wyrównanie i wyprofilowanie nawierzchni wraz z nawiezieniem kruszywa łamanego kamiennego 0-31,5 mm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BE7B2E" w:rsidRPr="000965C1" w:rsidRDefault="00BE7B2E" w:rsidP="00BE7B2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E7B2E" w:rsidRDefault="00BE7B2E" w:rsidP="00BE7B2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BE7B2E" w:rsidRPr="003A1ACC" w:rsidRDefault="00BE7B2E" w:rsidP="00BE7B2E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BE7B2E" w:rsidRDefault="00BE7B2E" w:rsidP="00BE7B2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BE7B2E" w:rsidRPr="00CF34FC" w:rsidRDefault="00BE7B2E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87206" w:rsidRPr="00DC442C" w:rsidRDefault="00D87206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</w:t>
      </w:r>
      <w:r w:rsidR="003F4357" w:rsidRPr="003F4357">
        <w:rPr>
          <w:rFonts w:ascii="Arial" w:hAnsi="Arial" w:cs="Arial"/>
          <w:b/>
          <w:sz w:val="20"/>
        </w:rPr>
        <w:lastRenderedPageBreak/>
        <w:t xml:space="preserve">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87206" w:rsidRDefault="00D87206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637" w:rsidRDefault="00067637">
      <w:r>
        <w:separator/>
      </w:r>
    </w:p>
  </w:endnote>
  <w:endnote w:type="continuationSeparator" w:id="0">
    <w:p w:rsidR="00067637" w:rsidRDefault="0006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637" w:rsidRDefault="00067637">
      <w:r>
        <w:separator/>
      </w:r>
    </w:p>
  </w:footnote>
  <w:footnote w:type="continuationSeparator" w:id="0">
    <w:p w:rsidR="00067637" w:rsidRDefault="00067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87206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1120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2016-10-12T08:52:00Z</cp:lastPrinted>
  <dcterms:created xsi:type="dcterms:W3CDTF">2013-02-07T11:53:00Z</dcterms:created>
  <dcterms:modified xsi:type="dcterms:W3CDTF">2018-03-13T14:24:00Z</dcterms:modified>
</cp:coreProperties>
</file>