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73D9C">
        <w:rPr>
          <w:rFonts w:ascii="Arial" w:hAnsi="Arial" w:cs="Arial"/>
          <w:bCs/>
          <w:sz w:val="20"/>
          <w:szCs w:val="20"/>
        </w:rPr>
        <w:t>35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C64AD2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r w:rsidR="00073D9C" w:rsidRPr="00C64AD2">
        <w:rPr>
          <w:rFonts w:ascii="Arial" w:hAnsi="Arial" w:cs="Arial"/>
          <w:b/>
          <w:sz w:val="20"/>
          <w:szCs w:val="20"/>
        </w:rPr>
        <w:t>Dostawy kruszywa łamanego kamiennego 0-31,5 mm z przeznaczeniem do remontu nawierzchni dróg gminnych w związku z usuwaniem skutków nawałnicy</w:t>
      </w:r>
      <w:r w:rsidR="00965EA2" w:rsidRPr="00C64AD2">
        <w:rPr>
          <w:rFonts w:ascii="Arial" w:hAnsi="Arial" w:cs="Arial"/>
          <w:b/>
          <w:sz w:val="20"/>
          <w:szCs w:val="20"/>
        </w:rPr>
        <w:t>”</w:t>
      </w:r>
      <w:r w:rsidR="00D14080" w:rsidRPr="00C64AD2">
        <w:rPr>
          <w:rFonts w:ascii="Arial" w:hAnsi="Arial" w:cs="Arial"/>
          <w:b/>
          <w:sz w:val="20"/>
          <w:szCs w:val="20"/>
        </w:rPr>
        <w:t xml:space="preserve">, </w:t>
      </w:r>
      <w:r w:rsidR="00C64AD2" w:rsidRPr="00C64AD2">
        <w:rPr>
          <w:rFonts w:ascii="Arial" w:hAnsi="Arial" w:cs="Arial"/>
          <w:b/>
          <w:sz w:val="20"/>
          <w:szCs w:val="20"/>
        </w:rPr>
        <w:t>w tym:</w:t>
      </w:r>
    </w:p>
    <w:p w:rsidR="00C64AD2" w:rsidRPr="00C64AD2" w:rsidRDefault="00C64AD2" w:rsidP="00C64AD2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b/>
          <w:sz w:val="20"/>
          <w:szCs w:val="20"/>
        </w:rPr>
        <w:t xml:space="preserve">Część 1: „Dostawy kruszywa </w:t>
      </w:r>
      <w:r w:rsidRPr="00C64AD2">
        <w:rPr>
          <w:rFonts w:ascii="Arial" w:hAnsi="Arial" w:cs="Arial"/>
          <w:b/>
          <w:bCs/>
          <w:sz w:val="20"/>
          <w:szCs w:val="20"/>
        </w:rPr>
        <w:t>łamanego kamiennego 0-31,5 mm z przeznaczeniem do remontu nawierzchni dróg gminnych w związku z usuwaniem skutków nawałnicy</w:t>
      </w:r>
      <w:r w:rsidRPr="00C64AD2">
        <w:rPr>
          <w:rFonts w:ascii="Arial" w:hAnsi="Arial" w:cs="Arial"/>
          <w:b/>
          <w:sz w:val="20"/>
          <w:szCs w:val="20"/>
        </w:rPr>
        <w:t xml:space="preserve"> w Rejonie Rytla”, </w:t>
      </w:r>
    </w:p>
    <w:p w:rsidR="00C64AD2" w:rsidRPr="00C64AD2" w:rsidRDefault="00C64AD2" w:rsidP="00C64AD2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b/>
          <w:sz w:val="20"/>
          <w:szCs w:val="20"/>
        </w:rPr>
        <w:t>Część 2: „Dostawy kruszywa łamanego kamiennego 0-31,5 mm z przeznaczeniem do remontu nawierzchni dróg gminnych w związku z usuwaniem skutków nawałnicy w Rejonie Zapędowa i Krzyża</w:t>
      </w:r>
      <w:r w:rsidR="00507557">
        <w:rPr>
          <w:rFonts w:ascii="Arial" w:hAnsi="Arial" w:cs="Arial"/>
          <w:b/>
          <w:sz w:val="20"/>
          <w:szCs w:val="20"/>
        </w:rPr>
        <w:t>,</w:t>
      </w:r>
      <w:bookmarkStart w:id="0" w:name="_GoBack"/>
      <w:bookmarkEnd w:id="0"/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073D9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E48" w:rsidRDefault="00D40E48">
      <w:r>
        <w:separator/>
      </w:r>
    </w:p>
  </w:endnote>
  <w:endnote w:type="continuationSeparator" w:id="0">
    <w:p w:rsidR="00D40E48" w:rsidRDefault="00D40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E48" w:rsidRDefault="00D40E48">
      <w:r>
        <w:separator/>
      </w:r>
    </w:p>
  </w:footnote>
  <w:footnote w:type="continuationSeparator" w:id="0">
    <w:p w:rsidR="00D40E48" w:rsidRDefault="00D40E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5793"/>
    <w:rsid w:val="004727BD"/>
    <w:rsid w:val="00472C5B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64AD2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2017-11-15T09:59:00Z</dcterms:modified>
</cp:coreProperties>
</file>