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25B3D">
        <w:rPr>
          <w:rFonts w:ascii="Arial" w:hAnsi="Arial" w:cs="Arial"/>
          <w:sz w:val="20"/>
          <w:szCs w:val="20"/>
        </w:rPr>
        <w:t>19</w:t>
      </w:r>
      <w:r w:rsidR="008846BE">
        <w:rPr>
          <w:rFonts w:ascii="Arial" w:hAnsi="Arial" w:cs="Arial"/>
          <w:sz w:val="20"/>
          <w:szCs w:val="20"/>
        </w:rPr>
        <w:t>.2016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025B3D" w:rsidRPr="008F46CA">
        <w:rPr>
          <w:rFonts w:ascii="Arial" w:hAnsi="Arial" w:cs="Arial"/>
          <w:b/>
          <w:sz w:val="20"/>
        </w:rPr>
        <w:t>Przebudowa mostu w ciągu Al. 1000-lecia w Czersku nad rzeką Czerska Struga</w:t>
      </w:r>
      <w:bookmarkStart w:id="0" w:name="_GoBack"/>
      <w:bookmarkEnd w:id="0"/>
      <w:r w:rsidR="008846BE" w:rsidRPr="008846BE">
        <w:rPr>
          <w:rFonts w:ascii="Arial" w:hAnsi="Arial" w:cs="Arial"/>
          <w:b/>
          <w:sz w:val="20"/>
        </w:rPr>
        <w:t>”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w sposób należyty oraz wskazujące, że zostały wykonane zgodnie z zasadami sztuki budowlanej </w:t>
      </w:r>
      <w:r w:rsidRPr="00A832D6">
        <w:rPr>
          <w:rFonts w:ascii="Arial" w:hAnsi="Arial" w:cs="Arial"/>
          <w:sz w:val="20"/>
          <w:szCs w:val="20"/>
        </w:rPr>
        <w:t>i prawi</w:t>
      </w:r>
      <w:r w:rsidR="00482A7B">
        <w:rPr>
          <w:rFonts w:ascii="Arial" w:hAnsi="Arial" w:cs="Arial"/>
          <w:sz w:val="20"/>
          <w:szCs w:val="20"/>
        </w:rPr>
        <w:t xml:space="preserve">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 xml:space="preserve">Niniejszy załącznik należy złożyć oddzielnie dla każdej z części, jeżeli Wykonawca składa ofertę </w:t>
      </w:r>
      <w:r>
        <w:rPr>
          <w:rFonts w:ascii="Arial" w:hAnsi="Arial" w:cs="Arial"/>
          <w:b/>
          <w:sz w:val="20"/>
          <w:szCs w:val="20"/>
        </w:rPr>
        <w:t>na więcej niż jedną część</w:t>
      </w:r>
      <w:r w:rsidRPr="009841DC">
        <w:rPr>
          <w:rFonts w:ascii="Arial" w:hAnsi="Arial" w:cs="Arial"/>
          <w:b/>
          <w:sz w:val="20"/>
          <w:szCs w:val="20"/>
        </w:rPr>
        <w:t>. 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CF277C" w:rsidRPr="007D3FF9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 w:rsidRPr="007D3FF9">
        <w:rPr>
          <w:rFonts w:ascii="Arial" w:hAnsi="Arial" w:cs="Arial"/>
          <w:b w:val="0"/>
          <w:i/>
          <w:sz w:val="18"/>
          <w:szCs w:val="18"/>
        </w:rPr>
        <w:lastRenderedPageBreak/>
        <w:t xml:space="preserve">Zgodnie  z art. 26 ust. 2b ustawy </w:t>
      </w:r>
      <w:proofErr w:type="spellStart"/>
      <w:r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7D3FF9">
        <w:rPr>
          <w:rFonts w:ascii="Arial" w:hAnsi="Arial" w:cs="Arial"/>
          <w:b w:val="0"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CC2" w:rsidRDefault="00957CC2">
      <w:r>
        <w:separator/>
      </w:r>
    </w:p>
  </w:endnote>
  <w:endnote w:type="continuationSeparator" w:id="0">
    <w:p w:rsidR="00957CC2" w:rsidRDefault="0095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CC2" w:rsidRDefault="00957CC2">
      <w:r>
        <w:separator/>
      </w:r>
    </w:p>
  </w:footnote>
  <w:footnote w:type="continuationSeparator" w:id="0">
    <w:p w:rsidR="00957CC2" w:rsidRDefault="00957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25B3D"/>
    <w:rsid w:val="00072358"/>
    <w:rsid w:val="00090066"/>
    <w:rsid w:val="000D60B5"/>
    <w:rsid w:val="00104143"/>
    <w:rsid w:val="0011177C"/>
    <w:rsid w:val="001412AC"/>
    <w:rsid w:val="00161C60"/>
    <w:rsid w:val="00175AA9"/>
    <w:rsid w:val="0018030C"/>
    <w:rsid w:val="00195287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57CC2"/>
    <w:rsid w:val="009841DC"/>
    <w:rsid w:val="00987109"/>
    <w:rsid w:val="00994CCB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D23A9"/>
    <w:rsid w:val="00AE5D8C"/>
    <w:rsid w:val="00B11881"/>
    <w:rsid w:val="00B23EAA"/>
    <w:rsid w:val="00B2598A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2014-01-22T12:04:00Z</cp:lastPrinted>
  <dcterms:created xsi:type="dcterms:W3CDTF">2013-01-22T10:42:00Z</dcterms:created>
  <dcterms:modified xsi:type="dcterms:W3CDTF">2016-06-24T09:52:00Z</dcterms:modified>
</cp:coreProperties>
</file>