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D7C99" w14:textId="3D64700D" w:rsidR="00766C2B" w:rsidRPr="005C1F43" w:rsidRDefault="00013333" w:rsidP="00D421C1">
      <w:pPr>
        <w:pStyle w:val="Tytu"/>
      </w:pPr>
      <w:r w:rsidRPr="005C1F43">
        <w:t>UCHWAŁA NR …</w:t>
      </w:r>
      <w:r w:rsidR="005C1F43">
        <w:t>/…/…</w:t>
      </w:r>
    </w:p>
    <w:p w14:paraId="28482F51" w14:textId="77777777" w:rsidR="005C1F43" w:rsidRDefault="00013333" w:rsidP="00D421C1">
      <w:pPr>
        <w:pStyle w:val="Tytu"/>
      </w:pPr>
      <w:r w:rsidRPr="005C1F43">
        <w:t xml:space="preserve">RADY </w:t>
      </w:r>
      <w:r w:rsidR="005C1F43" w:rsidRPr="005C1F43">
        <w:t>MIEJSKIEJ W CZERSKU</w:t>
      </w:r>
      <w:r w:rsidRPr="005C1F43">
        <w:t xml:space="preserve"> </w:t>
      </w:r>
    </w:p>
    <w:p w14:paraId="2E1083B1" w14:textId="0E412FC3" w:rsidR="00013333" w:rsidRPr="005C1F43" w:rsidRDefault="005C1F43" w:rsidP="00D421C1">
      <w:pPr>
        <w:pStyle w:val="Tytu"/>
      </w:pPr>
      <w:r>
        <w:t>z dnia</w:t>
      </w:r>
      <w:r w:rsidR="00013333" w:rsidRPr="005C1F43">
        <w:t xml:space="preserve"> ……</w:t>
      </w:r>
    </w:p>
    <w:p w14:paraId="45609806" w14:textId="71EF3D21" w:rsidR="00013333" w:rsidRPr="00F77EFA" w:rsidRDefault="00013333" w:rsidP="00D421C1">
      <w:pPr>
        <w:pStyle w:val="Tytu"/>
      </w:pPr>
      <w:r w:rsidRPr="00F77EFA">
        <w:t>w sprawie</w:t>
      </w:r>
      <w:r w:rsidR="003848CF">
        <w:t xml:space="preserve"> zmiany</w:t>
      </w:r>
      <w:r w:rsidRPr="00F77EFA">
        <w:t xml:space="preserve"> miejscowego planu zagospodarowania przestrzennego</w:t>
      </w:r>
      <w:r w:rsidR="003848CF">
        <w:t xml:space="preserve"> </w:t>
      </w:r>
      <w:r w:rsidR="003848CF" w:rsidRPr="003848CF">
        <w:t>części miasta Czersk w</w:t>
      </w:r>
      <w:r w:rsidR="003848CF">
        <w:t> </w:t>
      </w:r>
      <w:r w:rsidR="003848CF" w:rsidRPr="003848CF">
        <w:t>rejonie ulic: Porzeczkowej, Jagodowej, Agrestowej, Poziomkowej, Jeżynowej i</w:t>
      </w:r>
      <w:r w:rsidR="003848CF">
        <w:t> </w:t>
      </w:r>
      <w:r w:rsidR="003848CF" w:rsidRPr="003848CF">
        <w:t>Truskawkowej</w:t>
      </w:r>
    </w:p>
    <w:p w14:paraId="6D4D02BF" w14:textId="19E6BBB4" w:rsidR="00013333" w:rsidRPr="00013333" w:rsidRDefault="00013333" w:rsidP="00CB478D"/>
    <w:p w14:paraId="742248BE" w14:textId="0B4496E5" w:rsidR="005C1F43" w:rsidRPr="00CB478D" w:rsidRDefault="005C1F43" w:rsidP="00CB478D">
      <w:r w:rsidRPr="00CB478D">
        <w:t xml:space="preserve">Na podstawie art. </w:t>
      </w:r>
      <w:r w:rsidR="00E26F0B" w:rsidRPr="00CB478D">
        <w:t>18 ust. 2 pkt 5 ustawy z dnia 8 marca 1990 r. o samorządzie gminnym (t.j.</w:t>
      </w:r>
      <w:r w:rsidR="00CB478D" w:rsidRPr="00CB478D">
        <w:t> </w:t>
      </w:r>
      <w:r w:rsidR="00E26F0B" w:rsidRPr="00CB478D">
        <w:t>Dz.</w:t>
      </w:r>
      <w:r w:rsidR="00CB478D" w:rsidRPr="00CB478D">
        <w:t> </w:t>
      </w:r>
      <w:r w:rsidR="00E26F0B" w:rsidRPr="00CB478D">
        <w:t>U.</w:t>
      </w:r>
      <w:r w:rsidR="00CB478D" w:rsidRPr="00CB478D">
        <w:t> </w:t>
      </w:r>
      <w:r w:rsidR="00E26F0B" w:rsidRPr="00CB478D">
        <w:t>z</w:t>
      </w:r>
      <w:r w:rsidR="00D52333">
        <w:t> </w:t>
      </w:r>
      <w:r w:rsidR="00E26F0B" w:rsidRPr="00CB478D">
        <w:t>202</w:t>
      </w:r>
      <w:r w:rsidR="00126A4C">
        <w:t>4</w:t>
      </w:r>
      <w:r w:rsidR="00141FF6">
        <w:t> </w:t>
      </w:r>
      <w:r w:rsidR="00E26F0B" w:rsidRPr="00CB478D">
        <w:t xml:space="preserve">r. poz. </w:t>
      </w:r>
      <w:r w:rsidR="009C43A6">
        <w:t>1465</w:t>
      </w:r>
      <w:r w:rsidR="00126A4C">
        <w:t xml:space="preserve"> ze zm.</w:t>
      </w:r>
      <w:r w:rsidR="00E26F0B" w:rsidRPr="00CB478D">
        <w:t>)</w:t>
      </w:r>
      <w:r w:rsidR="00AB0B9E" w:rsidRPr="00CB478D">
        <w:t xml:space="preserve">, </w:t>
      </w:r>
      <w:r w:rsidR="00E26F0B" w:rsidRPr="00CB478D">
        <w:t>art. 20 ust. 1 ustawy z dnia 27 marca 2003 r. o planowaniu i</w:t>
      </w:r>
      <w:r w:rsidR="00CB478D" w:rsidRPr="00CB478D">
        <w:t> </w:t>
      </w:r>
      <w:r w:rsidR="00E26F0B" w:rsidRPr="00CB478D">
        <w:t xml:space="preserve">zagospodarowaniu przestrzennym (t.j. Dz. U. </w:t>
      </w:r>
      <w:r w:rsidR="00AB0B9E" w:rsidRPr="00CB478D">
        <w:t>z 202</w:t>
      </w:r>
      <w:r w:rsidR="00196D5A">
        <w:t>4</w:t>
      </w:r>
      <w:r w:rsidR="00AB0B9E" w:rsidRPr="00CB478D">
        <w:t xml:space="preserve"> r. poz.</w:t>
      </w:r>
      <w:r w:rsidR="00196D5A">
        <w:t xml:space="preserve"> 1130</w:t>
      </w:r>
      <w:r w:rsidR="00AB0B9E" w:rsidRPr="00CB478D">
        <w:t xml:space="preserve">) </w:t>
      </w:r>
      <w:r w:rsidR="00AE0A51" w:rsidRPr="00863BD3">
        <w:t xml:space="preserve">w związku z art. 67 </w:t>
      </w:r>
      <w:r w:rsidR="00863BD3" w:rsidRPr="00863BD3">
        <w:t xml:space="preserve">ust. </w:t>
      </w:r>
      <w:r w:rsidR="00AE0A51" w:rsidRPr="00863BD3">
        <w:t>3</w:t>
      </w:r>
      <w:r w:rsidR="00F96A79">
        <w:t xml:space="preserve"> pkt 2</w:t>
      </w:r>
      <w:r w:rsidR="00AE0A51" w:rsidRPr="00863BD3">
        <w:t xml:space="preserve"> ustawy z dnia 7 lipca 2023 r. o zmianie ustawy o planowaniu i zagospodarowaniu przestrzennym oraz</w:t>
      </w:r>
      <w:r w:rsidR="00F96A79">
        <w:t> </w:t>
      </w:r>
      <w:r w:rsidR="00AE0A51" w:rsidRPr="00863BD3">
        <w:t>niektórych innych ustaw (Dz.</w:t>
      </w:r>
      <w:r w:rsidR="00126A4C">
        <w:t> </w:t>
      </w:r>
      <w:r w:rsidR="00AE0A51" w:rsidRPr="00863BD3">
        <w:t>U. z 2023 r. poz. 1688)</w:t>
      </w:r>
      <w:r w:rsidR="00AE0A51" w:rsidRPr="00F72E21">
        <w:t xml:space="preserve"> </w:t>
      </w:r>
      <w:r w:rsidR="00AB0B9E" w:rsidRPr="00CB478D">
        <w:t xml:space="preserve">oraz uchwały nr </w:t>
      </w:r>
      <w:r w:rsidR="003848CF" w:rsidRPr="003848CF">
        <w:rPr>
          <w:rStyle w:val="fontstyle01"/>
          <w:b w:val="0"/>
          <w:bCs w:val="0"/>
        </w:rPr>
        <w:t>I</w:t>
      </w:r>
      <w:r w:rsidR="00196D5A">
        <w:rPr>
          <w:rStyle w:val="fontstyle01"/>
          <w:b w:val="0"/>
          <w:bCs w:val="0"/>
        </w:rPr>
        <w:t>V</w:t>
      </w:r>
      <w:r w:rsidR="003848CF" w:rsidRPr="003848CF">
        <w:rPr>
          <w:rStyle w:val="fontstyle01"/>
          <w:b w:val="0"/>
          <w:bCs w:val="0"/>
        </w:rPr>
        <w:t>/</w:t>
      </w:r>
      <w:r w:rsidR="00196D5A">
        <w:rPr>
          <w:rStyle w:val="fontstyle01"/>
          <w:b w:val="0"/>
          <w:bCs w:val="0"/>
        </w:rPr>
        <w:t>4</w:t>
      </w:r>
      <w:r w:rsidR="003848CF" w:rsidRPr="003848CF">
        <w:rPr>
          <w:rStyle w:val="fontstyle01"/>
          <w:b w:val="0"/>
          <w:bCs w:val="0"/>
        </w:rPr>
        <w:t>6/24</w:t>
      </w:r>
      <w:r w:rsidR="003848CF">
        <w:t xml:space="preserve"> </w:t>
      </w:r>
      <w:r w:rsidR="00AB0B9E" w:rsidRPr="00CB478D">
        <w:t>Rady Miejskiej w</w:t>
      </w:r>
      <w:r w:rsidR="00F96A79">
        <w:t> </w:t>
      </w:r>
      <w:r w:rsidR="00AB0B9E" w:rsidRPr="00CB478D">
        <w:t xml:space="preserve">Czersku z dnia </w:t>
      </w:r>
      <w:r w:rsidR="003848CF">
        <w:t>28</w:t>
      </w:r>
      <w:r w:rsidR="00196D5A">
        <w:t> sierpnia</w:t>
      </w:r>
      <w:r w:rsidR="00AB0B9E" w:rsidRPr="00CB478D">
        <w:t xml:space="preserve"> 202</w:t>
      </w:r>
      <w:r w:rsidR="003848CF">
        <w:t>4</w:t>
      </w:r>
      <w:r w:rsidR="00AB0B9E" w:rsidRPr="00CB478D">
        <w:t xml:space="preserve"> r. w sprawie przystąpienia do sporządzenia </w:t>
      </w:r>
      <w:r w:rsidR="003848CF">
        <w:t xml:space="preserve">zmiany </w:t>
      </w:r>
      <w:r w:rsidR="00AB0B9E" w:rsidRPr="00CB478D">
        <w:t xml:space="preserve">miejscowego planu zagospodarowania przestrzennego </w:t>
      </w:r>
      <w:r w:rsidR="003848CF" w:rsidRPr="003848CF">
        <w:t>części miasta Czersk w</w:t>
      </w:r>
      <w:r w:rsidR="003848CF">
        <w:t> </w:t>
      </w:r>
      <w:r w:rsidR="003848CF" w:rsidRPr="003848CF">
        <w:t>rejonie ulic: Porzeczkowej, Jagodowej, Agrestowej, Poziomkowej, Jeżynowej i</w:t>
      </w:r>
      <w:r w:rsidR="003848CF">
        <w:t> </w:t>
      </w:r>
      <w:r w:rsidR="003848CF" w:rsidRPr="003848CF">
        <w:t>Truskawkowej</w:t>
      </w:r>
      <w:r w:rsidR="00AB0B9E" w:rsidRPr="00CB478D">
        <w:t>, po</w:t>
      </w:r>
      <w:r w:rsidR="00611BB1">
        <w:t> </w:t>
      </w:r>
      <w:r w:rsidR="00AB0B9E" w:rsidRPr="00CB478D">
        <w:t>stwierdzeniu, że</w:t>
      </w:r>
      <w:r w:rsidR="00611BB1">
        <w:t xml:space="preserve"> </w:t>
      </w:r>
      <w:r w:rsidR="00AB0B9E" w:rsidRPr="00CB478D">
        <w:t>nie</w:t>
      </w:r>
      <w:r w:rsidR="00611BB1">
        <w:t xml:space="preserve"> </w:t>
      </w:r>
      <w:r w:rsidR="00AB0B9E" w:rsidRPr="00CB478D">
        <w:t>narusza on ustaleń Studium uwarunkowań i</w:t>
      </w:r>
      <w:r w:rsidR="00126A4C">
        <w:t> </w:t>
      </w:r>
      <w:r w:rsidR="00AB0B9E" w:rsidRPr="00CB478D">
        <w:t>kierunków zagospodarowania przestrzennego</w:t>
      </w:r>
      <w:r w:rsidR="00F77EFA" w:rsidRPr="00CB478D">
        <w:t xml:space="preserve"> </w:t>
      </w:r>
      <w:r w:rsidR="005574DF">
        <w:t>miasta i gminy</w:t>
      </w:r>
      <w:r w:rsidR="00F77EFA" w:rsidRPr="00CB478D">
        <w:t xml:space="preserve"> Czersk, uchwalonego uchwałą nr </w:t>
      </w:r>
      <w:r w:rsidR="005574DF" w:rsidRPr="005574DF">
        <w:t>LII/599/22</w:t>
      </w:r>
      <w:r w:rsidR="005574DF">
        <w:t xml:space="preserve"> </w:t>
      </w:r>
      <w:r w:rsidR="00F77EFA" w:rsidRPr="00CB478D">
        <w:t>Rady Miejskiej w</w:t>
      </w:r>
      <w:r w:rsidR="00141FF6">
        <w:t> </w:t>
      </w:r>
      <w:r w:rsidR="00F77EFA" w:rsidRPr="00CB478D">
        <w:t>Czersku z dnia 2</w:t>
      </w:r>
      <w:r w:rsidR="005574DF">
        <w:t>0 grudnia</w:t>
      </w:r>
      <w:r w:rsidR="00F77EFA" w:rsidRPr="00CB478D">
        <w:t xml:space="preserve"> 20</w:t>
      </w:r>
      <w:r w:rsidR="005574DF">
        <w:t>22</w:t>
      </w:r>
      <w:r w:rsidR="00F77EFA" w:rsidRPr="00CB478D">
        <w:t xml:space="preserve"> r. w sprawie</w:t>
      </w:r>
      <w:r w:rsidR="005574DF" w:rsidRPr="005574DF">
        <w:t xml:space="preserve"> uchwalenia Studium uwarunkowań i kierunków zagospodarowania przestrzennego</w:t>
      </w:r>
      <w:r w:rsidR="005574DF">
        <w:t xml:space="preserve"> </w:t>
      </w:r>
      <w:r w:rsidR="005574DF" w:rsidRPr="005574DF">
        <w:t>miasta i gminy Czersk</w:t>
      </w:r>
    </w:p>
    <w:p w14:paraId="044A542A" w14:textId="77777777" w:rsidR="005C1F43" w:rsidRDefault="005C1F43" w:rsidP="00D421C1">
      <w:pPr>
        <w:pStyle w:val="Tytu"/>
      </w:pPr>
      <w:r>
        <w:t>Rada Miejska uchwala, co następuje:</w:t>
      </w:r>
    </w:p>
    <w:p w14:paraId="50D84716" w14:textId="2A346B3A" w:rsidR="00013333" w:rsidRPr="005941E1" w:rsidRDefault="00F77EFA" w:rsidP="00D421C1">
      <w:pPr>
        <w:pStyle w:val="Tytu"/>
      </w:pPr>
      <w:r>
        <w:t>§1.</w:t>
      </w:r>
      <w:r w:rsidR="00013333" w:rsidRPr="005941E1">
        <w:t xml:space="preserve"> </w:t>
      </w:r>
    </w:p>
    <w:p w14:paraId="69731A4D" w14:textId="128D484D" w:rsidR="005941E1" w:rsidRDefault="00640CA8" w:rsidP="004027D4">
      <w:pPr>
        <w:pStyle w:val="Akapitzlist"/>
      </w:pPr>
      <w:r>
        <w:t xml:space="preserve">1. </w:t>
      </w:r>
      <w:r w:rsidR="00CB478D">
        <w:t xml:space="preserve">Uchwala się </w:t>
      </w:r>
      <w:r w:rsidR="003848CF">
        <w:t xml:space="preserve">zmianę </w:t>
      </w:r>
      <w:r w:rsidR="00CB478D">
        <w:t>miejscow</w:t>
      </w:r>
      <w:r w:rsidR="003848CF">
        <w:t>ego</w:t>
      </w:r>
      <w:r w:rsidR="00CB478D">
        <w:t xml:space="preserve"> plan</w:t>
      </w:r>
      <w:r w:rsidR="003848CF">
        <w:t>u</w:t>
      </w:r>
      <w:r w:rsidR="00CB478D">
        <w:t xml:space="preserve"> zagospodarowania przestrzennego </w:t>
      </w:r>
      <w:r w:rsidR="003848CF" w:rsidRPr="003848CF">
        <w:t>części miasta Czersk w</w:t>
      </w:r>
      <w:r w:rsidR="003848CF">
        <w:t> </w:t>
      </w:r>
      <w:r w:rsidR="003848CF" w:rsidRPr="003848CF">
        <w:t>rejonie ulic: Porzeczkowej, Jagodowej, Agrestowej, Poziomkowej, Jeżynowej i</w:t>
      </w:r>
      <w:r w:rsidR="003848CF">
        <w:t> </w:t>
      </w:r>
      <w:r w:rsidR="003848CF" w:rsidRPr="003848CF">
        <w:t>Truskawkowej</w:t>
      </w:r>
      <w:r w:rsidR="00CB478D">
        <w:t>, zwan</w:t>
      </w:r>
      <w:r w:rsidR="003848CF">
        <w:t>ą</w:t>
      </w:r>
      <w:r w:rsidR="00CB478D">
        <w:t xml:space="preserve"> dalej </w:t>
      </w:r>
      <w:r w:rsidR="003848CF">
        <w:t xml:space="preserve">zmianą </w:t>
      </w:r>
      <w:r w:rsidR="00CB478D">
        <w:t>plan</w:t>
      </w:r>
      <w:r w:rsidR="003848CF">
        <w:t>u</w:t>
      </w:r>
      <w:r w:rsidR="00CB478D">
        <w:t>.</w:t>
      </w:r>
      <w:r w:rsidR="005574DF">
        <w:t xml:space="preserve"> </w:t>
      </w:r>
    </w:p>
    <w:p w14:paraId="2A4D6E98" w14:textId="696B0323" w:rsidR="00CB478D" w:rsidRPr="00E27991" w:rsidRDefault="00640CA8" w:rsidP="004027D4">
      <w:pPr>
        <w:pStyle w:val="Akapitzlist"/>
      </w:pPr>
      <w:r>
        <w:t xml:space="preserve">2. </w:t>
      </w:r>
      <w:r w:rsidR="003848CF">
        <w:t>Zmiana planu</w:t>
      </w:r>
      <w:r w:rsidR="00CB478D" w:rsidRPr="00E27991">
        <w:t xml:space="preserve"> obejmuje</w:t>
      </w:r>
      <w:r w:rsidR="00196D5A">
        <w:t xml:space="preserve"> wyłącznie</w:t>
      </w:r>
      <w:r w:rsidR="00CB478D" w:rsidRPr="00E27991">
        <w:t xml:space="preserve"> </w:t>
      </w:r>
      <w:r w:rsidR="00936F7E">
        <w:t xml:space="preserve">część tekstową. </w:t>
      </w:r>
      <w:r w:rsidR="005B62D4" w:rsidRPr="00E27991">
        <w:t xml:space="preserve"> </w:t>
      </w:r>
    </w:p>
    <w:p w14:paraId="2A08CB9A" w14:textId="1FB07938" w:rsidR="005B62D4" w:rsidRDefault="00640CA8" w:rsidP="004027D4">
      <w:pPr>
        <w:pStyle w:val="Akapitzlist"/>
      </w:pPr>
      <w:r>
        <w:t xml:space="preserve">3. </w:t>
      </w:r>
      <w:r w:rsidR="005B62D4">
        <w:t>Integraln</w:t>
      </w:r>
      <w:r w:rsidR="00E15758">
        <w:t>ymi</w:t>
      </w:r>
      <w:r w:rsidR="005B62D4">
        <w:t xml:space="preserve"> części</w:t>
      </w:r>
      <w:r w:rsidR="00E15758">
        <w:t>ami</w:t>
      </w:r>
      <w:r w:rsidR="005B62D4">
        <w:t xml:space="preserve"> uchwały są:</w:t>
      </w:r>
    </w:p>
    <w:p w14:paraId="5418ACCB" w14:textId="3B544B83" w:rsidR="00013333" w:rsidRDefault="00640CA8" w:rsidP="00215C55">
      <w:pPr>
        <w:pStyle w:val="Bezodstpw"/>
      </w:pPr>
      <w:r>
        <w:t xml:space="preserve">1) </w:t>
      </w:r>
      <w:r w:rsidR="005B62D4" w:rsidRPr="004276FC">
        <w:t xml:space="preserve">rozstrzygnięcie o sposobie realizacji zapisanych w planie inwestycji z zakresu infrastruktury technicznej, należących do zadań własnych gminy oraz zasadach ich finansowania, zgodnie z przepisami o finansach publicznych, stanowiące załącznik nr </w:t>
      </w:r>
      <w:r w:rsidR="00936F7E">
        <w:t>1</w:t>
      </w:r>
      <w:r w:rsidR="005574DF">
        <w:t>;</w:t>
      </w:r>
      <w:r w:rsidR="00013333" w:rsidRPr="004276FC">
        <w:t xml:space="preserve"> </w:t>
      </w:r>
    </w:p>
    <w:p w14:paraId="7DD0BB65" w14:textId="6770DEB1" w:rsidR="0032461A" w:rsidRPr="004276FC" w:rsidRDefault="006A02CD" w:rsidP="00215C55">
      <w:pPr>
        <w:pStyle w:val="Bezodstpw"/>
      </w:pPr>
      <w:r>
        <w:t>2</w:t>
      </w:r>
      <w:r w:rsidR="00640CA8">
        <w:t xml:space="preserve">) </w:t>
      </w:r>
      <w:r w:rsidR="005B62D4" w:rsidRPr="004276FC">
        <w:t>dane przestrzenne, o których mowa w art. 67a ust. 3 z dnia 27 marca 2003 r. o planowaniu i</w:t>
      </w:r>
      <w:r w:rsidR="00D52333">
        <w:t> </w:t>
      </w:r>
      <w:r w:rsidR="005B62D4" w:rsidRPr="004276FC">
        <w:t xml:space="preserve">zagospodarowaniu przestrzennym, stanowiące załącznik nr </w:t>
      </w:r>
      <w:r w:rsidR="00936F7E">
        <w:t>2</w:t>
      </w:r>
      <w:r w:rsidR="005B62D4" w:rsidRPr="004276FC">
        <w:t>.</w:t>
      </w:r>
    </w:p>
    <w:p w14:paraId="3F90E08A" w14:textId="02F2E34C" w:rsidR="00D624CC" w:rsidRDefault="00D421C1" w:rsidP="00D624CC">
      <w:pPr>
        <w:pStyle w:val="Tytu"/>
      </w:pPr>
      <w:r w:rsidRPr="00D421C1">
        <w:t>§</w:t>
      </w:r>
      <w:r w:rsidR="00C33744">
        <w:t>2</w:t>
      </w:r>
      <w:r w:rsidR="00D624CC" w:rsidRPr="00D421C1">
        <w:t xml:space="preserve">. </w:t>
      </w:r>
    </w:p>
    <w:p w14:paraId="69313B1F" w14:textId="0E7A2DFD" w:rsidR="00215C55" w:rsidRDefault="00215C55" w:rsidP="001C7D12">
      <w:pPr>
        <w:ind w:firstLine="0"/>
      </w:pPr>
      <w:r>
        <w:t xml:space="preserve">W uchwale nr </w:t>
      </w:r>
      <w:r w:rsidRPr="00215C55">
        <w:t>XXVII/329/20</w:t>
      </w:r>
      <w:r>
        <w:t xml:space="preserve"> </w:t>
      </w:r>
      <w:r w:rsidRPr="00215C55">
        <w:t>Rady Miejskiej w Czersku</w:t>
      </w:r>
      <w:r>
        <w:rPr>
          <w:b/>
          <w:bCs/>
        </w:rPr>
        <w:t xml:space="preserve"> </w:t>
      </w:r>
      <w:r w:rsidRPr="00215C55">
        <w:t>z dnia 29 grudnia 2020 r.</w:t>
      </w:r>
      <w:r>
        <w:t xml:space="preserve"> </w:t>
      </w:r>
      <w:r w:rsidRPr="00215C55">
        <w:t>w sprawie uchwalenia miejscowego planu zagospodarowania przestrzennego części miasta Czersk w rejonie ulic: Porzeczkowej, Jagodowej, Agrestowej, Poziomkowej, Jeżynowej i Truskawkowej</w:t>
      </w:r>
      <w:r>
        <w:t xml:space="preserve"> (</w:t>
      </w:r>
      <w:r w:rsidR="00F05938">
        <w:t>Dz. Urz. Woj. Pom. z dnia 4 lutego 2021 r. poz. 444</w:t>
      </w:r>
      <w:r>
        <w:t>) wprowadza się następując</w:t>
      </w:r>
      <w:r w:rsidR="001C7D12">
        <w:t>ą</w:t>
      </w:r>
      <w:r>
        <w:t xml:space="preserve"> zmian</w:t>
      </w:r>
      <w:r w:rsidR="001C7D12">
        <w:t>ę</w:t>
      </w:r>
      <w:r>
        <w:t>:</w:t>
      </w:r>
      <w:r w:rsidR="001C7D12">
        <w:t xml:space="preserve"> </w:t>
      </w:r>
      <w:r w:rsidR="00936F7E">
        <w:t xml:space="preserve">wykreśla się </w:t>
      </w:r>
      <w:r w:rsidR="001C7D12" w:rsidRPr="001C7D12">
        <w:t>§ 7</w:t>
      </w:r>
      <w:r w:rsidR="001C7D12">
        <w:t xml:space="preserve"> ust. 2: „ </w:t>
      </w:r>
      <w:r w:rsidR="001C7D12" w:rsidRPr="001C7D12">
        <w:t xml:space="preserve">Dla sieci i obiektów infrastruktury technicznej ustala maksymalną </w:t>
      </w:r>
      <w:r w:rsidR="001C7D12">
        <w:t xml:space="preserve">wysokość </w:t>
      </w:r>
      <w:r w:rsidR="00936F7E">
        <w:t>2</w:t>
      </w:r>
      <w:r w:rsidR="001C7D12">
        <w:t>0 metrów</w:t>
      </w:r>
      <w:r w:rsidR="00936F7E">
        <w:t>”</w:t>
      </w:r>
      <w:r w:rsidR="001C7D12">
        <w:t>.</w:t>
      </w:r>
    </w:p>
    <w:p w14:paraId="741C52F9" w14:textId="576CAFAA" w:rsidR="0007270D" w:rsidRPr="00AD5917" w:rsidRDefault="00CE0466" w:rsidP="0007270D">
      <w:pPr>
        <w:pStyle w:val="Tytu"/>
        <w:rPr>
          <w:highlight w:val="yellow"/>
        </w:rPr>
      </w:pPr>
      <w:r w:rsidRPr="00D421C1">
        <w:t>§</w:t>
      </w:r>
      <w:r w:rsidR="00C33744">
        <w:t>3</w:t>
      </w:r>
      <w:r w:rsidRPr="00D421C1">
        <w:t xml:space="preserve">. </w:t>
      </w:r>
    </w:p>
    <w:p w14:paraId="720535AC" w14:textId="6077B951" w:rsidR="0007270D" w:rsidRPr="005B478A" w:rsidRDefault="0007270D" w:rsidP="0007270D">
      <w:pPr>
        <w:ind w:firstLine="0"/>
      </w:pPr>
      <w:r w:rsidRPr="005B478A">
        <w:t>Wykonanie uchwały powierza się Burmistrzowi Czerska.</w:t>
      </w:r>
    </w:p>
    <w:p w14:paraId="6C0D51F5" w14:textId="1B1E0AEE" w:rsidR="0007270D" w:rsidRPr="005B478A" w:rsidRDefault="0007270D" w:rsidP="0007270D">
      <w:pPr>
        <w:pStyle w:val="Tytu"/>
      </w:pPr>
      <w:r w:rsidRPr="005B478A">
        <w:t>§</w:t>
      </w:r>
      <w:r w:rsidR="005B478A" w:rsidRPr="005B478A">
        <w:t>4</w:t>
      </w:r>
      <w:r w:rsidRPr="005B478A">
        <w:t>.</w:t>
      </w:r>
    </w:p>
    <w:p w14:paraId="610A7AF6" w14:textId="67542F19" w:rsidR="0007270D" w:rsidRPr="005B478A" w:rsidRDefault="00640CA8" w:rsidP="004027D4">
      <w:pPr>
        <w:pStyle w:val="Akapitzlist"/>
      </w:pPr>
      <w:r w:rsidRPr="005B478A">
        <w:t xml:space="preserve">1. </w:t>
      </w:r>
      <w:r w:rsidR="0007270D" w:rsidRPr="005B478A">
        <w:t>Uchwała podlega ogłoszeniu na tablicy ogłoszeń, w Biuletynie Informacji Publicznej oraz w</w:t>
      </w:r>
      <w:r w:rsidR="0080790C">
        <w:t xml:space="preserve"> </w:t>
      </w:r>
      <w:r w:rsidR="0007270D" w:rsidRPr="005B478A">
        <w:t xml:space="preserve">Dzienniku Urzędowym Województwa Pomorskiego. </w:t>
      </w:r>
    </w:p>
    <w:p w14:paraId="48A868CE" w14:textId="176B6033" w:rsidR="001C3F45" w:rsidRPr="005B478A" w:rsidRDefault="00640CA8" w:rsidP="00EF0E44">
      <w:pPr>
        <w:pStyle w:val="Akapitzlist"/>
      </w:pPr>
      <w:r w:rsidRPr="005B478A">
        <w:lastRenderedPageBreak/>
        <w:t xml:space="preserve">2. </w:t>
      </w:r>
      <w:r w:rsidR="0007270D" w:rsidRPr="005B478A">
        <w:t>Uchwała wchodzi w życie po upływie 14 dni od daty ogłoszenia w</w:t>
      </w:r>
      <w:r w:rsidR="00D93D1F" w:rsidRPr="005B478A">
        <w:t xml:space="preserve"> </w:t>
      </w:r>
      <w:r w:rsidR="0007270D" w:rsidRPr="005B478A">
        <w:t>Dzienniku Urzędowym Województwa Pomorskiego.</w:t>
      </w:r>
    </w:p>
    <w:p w14:paraId="1E65A4BB" w14:textId="5A514F4E" w:rsidR="00D12CF0" w:rsidRDefault="00D12CF0" w:rsidP="002A7F3E">
      <w:pPr>
        <w:ind w:left="5103" w:firstLine="0"/>
      </w:pPr>
      <w:r w:rsidRPr="005B478A">
        <w:t>Przewodniczący Rady Miejskiej</w:t>
      </w:r>
    </w:p>
    <w:p w14:paraId="2BCF4FEB" w14:textId="4B39B91F" w:rsidR="00142B18" w:rsidRDefault="00142B18">
      <w:pPr>
        <w:spacing w:after="160" w:line="259" w:lineRule="auto"/>
        <w:ind w:firstLine="0"/>
        <w:jc w:val="left"/>
      </w:pPr>
      <w:r>
        <w:br w:type="page"/>
      </w:r>
    </w:p>
    <w:p w14:paraId="65B6002A" w14:textId="275FBE32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lastRenderedPageBreak/>
        <w:t xml:space="preserve">Załącznik nr </w:t>
      </w:r>
      <w:r w:rsidR="00936F7E">
        <w:rPr>
          <w:rFonts w:eastAsia="Times New Roman"/>
          <w:b/>
          <w:lang w:eastAsia="pl-PL"/>
        </w:rPr>
        <w:t>1</w:t>
      </w:r>
      <w:r w:rsidRPr="00A4682D">
        <w:rPr>
          <w:rFonts w:eastAsia="Times New Roman"/>
          <w:b/>
          <w:lang w:eastAsia="pl-PL"/>
        </w:rPr>
        <w:t xml:space="preserve"> </w:t>
      </w:r>
    </w:p>
    <w:p w14:paraId="1231270C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>do uchwały nr …/…/…</w:t>
      </w:r>
    </w:p>
    <w:p w14:paraId="02B3BE65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 xml:space="preserve">Rady </w:t>
      </w:r>
      <w:r>
        <w:rPr>
          <w:rFonts w:eastAsia="Times New Roman"/>
          <w:b/>
          <w:lang w:eastAsia="pl-PL"/>
        </w:rPr>
        <w:t>Miejskiej w Czersku</w:t>
      </w:r>
    </w:p>
    <w:p w14:paraId="449BE3A9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 xml:space="preserve">z dnia … </w:t>
      </w:r>
    </w:p>
    <w:p w14:paraId="2B79A25D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  <w:bCs/>
        </w:rPr>
      </w:pPr>
    </w:p>
    <w:p w14:paraId="74569DB4" w14:textId="77777777" w:rsidR="00142B18" w:rsidRPr="00A4682D" w:rsidRDefault="00142B18" w:rsidP="00142B18">
      <w:pPr>
        <w:spacing w:after="160" w:line="259" w:lineRule="auto"/>
        <w:ind w:firstLine="0"/>
        <w:jc w:val="left"/>
      </w:pPr>
      <w:r w:rsidRPr="00A4682D">
        <w:t xml:space="preserve"> </w:t>
      </w:r>
    </w:p>
    <w:p w14:paraId="39ECED04" w14:textId="77777777" w:rsidR="00142B18" w:rsidRPr="00A4682D" w:rsidRDefault="00142B18" w:rsidP="00142B18">
      <w:pPr>
        <w:suppressAutoHyphens/>
        <w:spacing w:after="0"/>
        <w:ind w:firstLine="0"/>
        <w:jc w:val="center"/>
        <w:rPr>
          <w:rFonts w:eastAsia="Times New Roman"/>
          <w:b/>
          <w:bCs/>
          <w:sz w:val="24"/>
          <w:szCs w:val="28"/>
          <w:lang w:eastAsia="pl-PL"/>
        </w:rPr>
      </w:pPr>
      <w:r w:rsidRPr="00A4682D">
        <w:rPr>
          <w:rFonts w:eastAsia="Times New Roman"/>
          <w:b/>
          <w:bCs/>
          <w:sz w:val="24"/>
          <w:szCs w:val="28"/>
          <w:lang w:eastAsia="pl-PL"/>
        </w:rPr>
        <w:t xml:space="preserve">ROZSTRZYGNIĘCIE </w:t>
      </w:r>
    </w:p>
    <w:p w14:paraId="514D7836" w14:textId="4EDC48BE" w:rsidR="00142B18" w:rsidRPr="00A4682D" w:rsidRDefault="00142B18" w:rsidP="00142B18">
      <w:pPr>
        <w:suppressAutoHyphens/>
        <w:spacing w:after="0"/>
        <w:ind w:firstLine="0"/>
        <w:jc w:val="center"/>
        <w:rPr>
          <w:rFonts w:eastAsia="Times New Roman"/>
          <w:b/>
          <w:bCs/>
          <w:sz w:val="24"/>
          <w:szCs w:val="28"/>
          <w:lang w:eastAsia="pl-PL"/>
        </w:rPr>
      </w:pPr>
      <w:r w:rsidRPr="00A4682D">
        <w:rPr>
          <w:rFonts w:eastAsia="Times New Roman"/>
          <w:b/>
          <w:bCs/>
          <w:sz w:val="24"/>
          <w:szCs w:val="28"/>
          <w:lang w:eastAsia="pl-PL"/>
        </w:rPr>
        <w:t xml:space="preserve">o sposobie realizacji, zapisanych w </w:t>
      </w:r>
      <w:r w:rsidR="00D3128B">
        <w:rPr>
          <w:rFonts w:eastAsia="Times New Roman"/>
          <w:b/>
          <w:bCs/>
          <w:sz w:val="24"/>
          <w:szCs w:val="28"/>
          <w:lang w:eastAsia="pl-PL"/>
        </w:rPr>
        <w:t xml:space="preserve">zmianie </w:t>
      </w:r>
      <w:r w:rsidRPr="00A4682D">
        <w:rPr>
          <w:rFonts w:eastAsia="Times New Roman"/>
          <w:b/>
          <w:bCs/>
          <w:sz w:val="24"/>
          <w:szCs w:val="28"/>
          <w:lang w:eastAsia="pl-PL"/>
        </w:rPr>
        <w:t>plan</w:t>
      </w:r>
      <w:r w:rsidR="00D3128B">
        <w:rPr>
          <w:rFonts w:eastAsia="Times New Roman"/>
          <w:b/>
          <w:bCs/>
          <w:sz w:val="24"/>
          <w:szCs w:val="28"/>
          <w:lang w:eastAsia="pl-PL"/>
        </w:rPr>
        <w:t>u</w:t>
      </w:r>
      <w:r w:rsidRPr="00A4682D">
        <w:rPr>
          <w:rFonts w:eastAsia="Times New Roman"/>
          <w:b/>
          <w:bCs/>
          <w:sz w:val="24"/>
          <w:szCs w:val="28"/>
          <w:lang w:eastAsia="pl-PL"/>
        </w:rPr>
        <w:t xml:space="preserve">, inwestycji z zakresu infrastruktury technicznej, które należą do zadań własnych gminy oraz o zasadach ich finansowania, zgodnie z przepisami o finansach publicznych </w:t>
      </w:r>
    </w:p>
    <w:p w14:paraId="24098D94" w14:textId="77777777" w:rsidR="00142B18" w:rsidRPr="00A4682D" w:rsidRDefault="00142B18" w:rsidP="00142B18">
      <w:pPr>
        <w:spacing w:after="160" w:line="259" w:lineRule="auto"/>
        <w:ind w:firstLine="0"/>
        <w:jc w:val="left"/>
      </w:pPr>
      <w:r w:rsidRPr="00A4682D">
        <w:t xml:space="preserve"> </w:t>
      </w:r>
    </w:p>
    <w:p w14:paraId="1D893811" w14:textId="163B8F15" w:rsidR="00142B18" w:rsidRPr="00A4682D" w:rsidRDefault="00142B18" w:rsidP="00142B18">
      <w:pPr>
        <w:suppressAutoHyphens/>
        <w:spacing w:after="0" w:line="360" w:lineRule="auto"/>
        <w:ind w:firstLine="539"/>
        <w:rPr>
          <w:rFonts w:eastAsia="Times New Roman"/>
          <w:szCs w:val="24"/>
          <w:lang w:eastAsia="pl-PL"/>
        </w:rPr>
      </w:pPr>
      <w:r w:rsidRPr="00A4682D">
        <w:rPr>
          <w:rFonts w:eastAsia="Times New Roman"/>
          <w:szCs w:val="24"/>
          <w:lang w:eastAsia="pl-PL"/>
        </w:rPr>
        <w:t>Na podstawie art. 20 ustawy z dnia 27 marca 2003 r. o planowaniu i zagospodarowaniu przestrzennym (t.j. Dz. U. z 202</w:t>
      </w:r>
      <w:r w:rsidR="00852FBB">
        <w:rPr>
          <w:rFonts w:eastAsia="Times New Roman"/>
          <w:szCs w:val="24"/>
          <w:lang w:eastAsia="pl-PL"/>
        </w:rPr>
        <w:t>4</w:t>
      </w:r>
      <w:r w:rsidRPr="00A4682D">
        <w:rPr>
          <w:rFonts w:eastAsia="Times New Roman"/>
          <w:szCs w:val="24"/>
          <w:lang w:eastAsia="pl-PL"/>
        </w:rPr>
        <w:t xml:space="preserve"> r. poz. </w:t>
      </w:r>
      <w:r w:rsidR="00852FBB">
        <w:rPr>
          <w:rFonts w:eastAsia="Times New Roman"/>
          <w:szCs w:val="24"/>
          <w:lang w:eastAsia="pl-PL"/>
        </w:rPr>
        <w:t>1130</w:t>
      </w:r>
      <w:r w:rsidRPr="00A4682D">
        <w:rPr>
          <w:rFonts w:eastAsia="Times New Roman"/>
          <w:szCs w:val="24"/>
          <w:lang w:eastAsia="pl-PL"/>
        </w:rPr>
        <w:t xml:space="preserve">), określa się następujący sposób realizacji oraz zasady finansowania inwestycji z zakresu infrastruktury technicznej, które należą do zadań własnych gminy. </w:t>
      </w:r>
    </w:p>
    <w:p w14:paraId="34389ABA" w14:textId="3C7781DA" w:rsidR="00142B18" w:rsidRPr="00A4682D" w:rsidRDefault="00142B18" w:rsidP="00142B18">
      <w:pPr>
        <w:suppressAutoHyphens/>
        <w:spacing w:after="0" w:line="360" w:lineRule="auto"/>
        <w:ind w:firstLine="539"/>
        <w:rPr>
          <w:rFonts w:eastAsia="Times New Roman"/>
          <w:szCs w:val="24"/>
          <w:lang w:eastAsia="pl-PL"/>
        </w:rPr>
      </w:pPr>
      <w:r w:rsidRPr="00A4682D">
        <w:rPr>
          <w:rFonts w:eastAsia="Times New Roman"/>
          <w:szCs w:val="24"/>
          <w:lang w:eastAsia="pl-PL"/>
        </w:rPr>
        <w:t>§ 1. Inwestycje z zakresu infrastruktury technicznej służące zaspokajaniu zbiorowych potrzeb mieszkańców, stanowią, zgodnie z art. 7 ust. 1 ustawy z dnia 8 marca 1990 r. o samorządzie gminnym (t.j. Dz. U. z 202</w:t>
      </w:r>
      <w:r w:rsidR="001A4585">
        <w:rPr>
          <w:rFonts w:eastAsia="Times New Roman"/>
          <w:szCs w:val="24"/>
          <w:lang w:eastAsia="pl-PL"/>
        </w:rPr>
        <w:t>4</w:t>
      </w:r>
      <w:r w:rsidRPr="00A4682D">
        <w:rPr>
          <w:rFonts w:eastAsia="Times New Roman"/>
          <w:szCs w:val="24"/>
          <w:lang w:eastAsia="pl-PL"/>
        </w:rPr>
        <w:t xml:space="preserve"> r. poz. </w:t>
      </w:r>
      <w:r w:rsidR="00852FBB">
        <w:rPr>
          <w:rFonts w:eastAsia="Times New Roman"/>
          <w:szCs w:val="24"/>
          <w:lang w:eastAsia="pl-PL"/>
        </w:rPr>
        <w:t>1465</w:t>
      </w:r>
      <w:r w:rsidR="001A4585">
        <w:rPr>
          <w:rFonts w:eastAsia="Times New Roman"/>
          <w:szCs w:val="24"/>
          <w:lang w:eastAsia="pl-PL"/>
        </w:rPr>
        <w:t xml:space="preserve"> </w:t>
      </w:r>
      <w:r w:rsidRPr="00A4682D">
        <w:rPr>
          <w:rFonts w:eastAsia="Times New Roman"/>
          <w:szCs w:val="24"/>
          <w:lang w:eastAsia="pl-PL"/>
        </w:rPr>
        <w:t xml:space="preserve">ze zm.), zadania własne gminy. </w:t>
      </w:r>
    </w:p>
    <w:p w14:paraId="7A948E09" w14:textId="77777777" w:rsidR="00142B18" w:rsidRPr="00A4682D" w:rsidRDefault="00142B18" w:rsidP="00142B18">
      <w:pPr>
        <w:suppressAutoHyphens/>
        <w:spacing w:after="0" w:line="360" w:lineRule="auto"/>
        <w:ind w:firstLine="539"/>
        <w:rPr>
          <w:rFonts w:eastAsia="Times New Roman"/>
          <w:szCs w:val="24"/>
          <w:lang w:eastAsia="pl-PL"/>
        </w:rPr>
      </w:pPr>
      <w:r w:rsidRPr="00A4682D">
        <w:rPr>
          <w:rFonts w:eastAsia="Times New Roman"/>
          <w:szCs w:val="24"/>
          <w:lang w:eastAsia="pl-PL"/>
        </w:rPr>
        <w:t xml:space="preserve">§ 2. Opis sposobu realizacji inwestycji: </w:t>
      </w:r>
    </w:p>
    <w:p w14:paraId="3019DF83" w14:textId="2ADE64A6" w:rsidR="00142B18" w:rsidRPr="00A4682D" w:rsidRDefault="00142B18" w:rsidP="00142B18">
      <w:pPr>
        <w:suppressAutoHyphens/>
        <w:spacing w:after="0" w:line="360" w:lineRule="auto"/>
        <w:ind w:left="284" w:hanging="284"/>
        <w:rPr>
          <w:rFonts w:eastAsia="Times New Roman"/>
          <w:lang w:eastAsia="pl-PL"/>
        </w:rPr>
      </w:pPr>
      <w:r w:rsidRPr="00A4682D">
        <w:rPr>
          <w:rFonts w:eastAsia="Times New Roman"/>
          <w:lang w:eastAsia="pl-PL"/>
        </w:rPr>
        <w:t>1) realizacja inwestycji będzie przebiegać zgodnie z obowiązującymi przepisami, w tym m.in. ustawą z dnia 7 lipca 1994 r. Prawo budowlane (t.j. Dz. U. z 202</w:t>
      </w:r>
      <w:r w:rsidR="001A4585">
        <w:rPr>
          <w:rFonts w:eastAsia="Times New Roman"/>
          <w:lang w:eastAsia="pl-PL"/>
        </w:rPr>
        <w:t>4</w:t>
      </w:r>
      <w:r w:rsidRPr="00A4682D">
        <w:rPr>
          <w:rFonts w:eastAsia="Times New Roman"/>
          <w:lang w:eastAsia="pl-PL"/>
        </w:rPr>
        <w:t xml:space="preserve"> r. poz.</w:t>
      </w:r>
      <w:r w:rsidR="001A4585">
        <w:rPr>
          <w:rFonts w:eastAsia="Times New Roman"/>
          <w:lang w:eastAsia="pl-PL"/>
        </w:rPr>
        <w:t xml:space="preserve"> 725</w:t>
      </w:r>
      <w:r w:rsidR="00852FBB">
        <w:rPr>
          <w:rFonts w:eastAsia="Times New Roman"/>
          <w:lang w:eastAsia="pl-PL"/>
        </w:rPr>
        <w:t xml:space="preserve"> ze zm.</w:t>
      </w:r>
      <w:r w:rsidRPr="00A4682D">
        <w:rPr>
          <w:rFonts w:eastAsia="Times New Roman"/>
          <w:lang w:eastAsia="pl-PL"/>
        </w:rPr>
        <w:t>), ustawą z dnia 11 września 2019 r. Prawo zamówień publicznych (t.j. Dz. U. z 202</w:t>
      </w:r>
      <w:r w:rsidR="00852FBB">
        <w:rPr>
          <w:rFonts w:eastAsia="Times New Roman"/>
          <w:lang w:eastAsia="pl-PL"/>
        </w:rPr>
        <w:t>4</w:t>
      </w:r>
      <w:r w:rsidRPr="00A4682D">
        <w:rPr>
          <w:rFonts w:eastAsia="Times New Roman"/>
          <w:lang w:eastAsia="pl-PL"/>
        </w:rPr>
        <w:t xml:space="preserve"> r. poz. </w:t>
      </w:r>
      <w:r w:rsidR="00852FBB">
        <w:rPr>
          <w:rFonts w:eastAsia="Times New Roman"/>
          <w:lang w:eastAsia="pl-PL"/>
        </w:rPr>
        <w:t>1320</w:t>
      </w:r>
      <w:r w:rsidRPr="00A4682D">
        <w:rPr>
          <w:rFonts w:eastAsia="Times New Roman"/>
          <w:lang w:eastAsia="pl-PL"/>
        </w:rPr>
        <w:t>), ustawą z dnia 8 marca 1990 r. o samorządzie gminnym (t.j. Dz. U. z 202</w:t>
      </w:r>
      <w:r w:rsidR="001A4585">
        <w:rPr>
          <w:rFonts w:eastAsia="Times New Roman"/>
          <w:lang w:eastAsia="pl-PL"/>
        </w:rPr>
        <w:t>4</w:t>
      </w:r>
      <w:r w:rsidRPr="00A4682D">
        <w:rPr>
          <w:rFonts w:eastAsia="Times New Roman"/>
          <w:lang w:eastAsia="pl-PL"/>
        </w:rPr>
        <w:t xml:space="preserve"> r. poz. </w:t>
      </w:r>
      <w:r w:rsidR="00852FBB">
        <w:rPr>
          <w:rFonts w:eastAsia="Times New Roman"/>
          <w:lang w:eastAsia="pl-PL"/>
        </w:rPr>
        <w:t>1465</w:t>
      </w:r>
      <w:r w:rsidRPr="00A4682D">
        <w:rPr>
          <w:rFonts w:eastAsia="Times New Roman"/>
          <w:lang w:eastAsia="pl-PL"/>
        </w:rPr>
        <w:t xml:space="preserve"> ze zm.), ustawą z dnia 20 grudnia 1996 r. o gospodarce komunalnej (t.j. Dz. U. z 2021 r. poz. 679) i ustawą z dnia 27 kwietnia 2001 r. Prawo ochrony środowiska (</w:t>
      </w:r>
      <w:r w:rsidRPr="00BB416D">
        <w:rPr>
          <w:rFonts w:eastAsia="Times New Roman"/>
          <w:lang w:eastAsia="pl-PL"/>
        </w:rPr>
        <w:t>t.j. Dz. U. z 2024 r. poz. 54</w:t>
      </w:r>
      <w:r w:rsidR="009C43A6">
        <w:rPr>
          <w:rFonts w:eastAsia="Times New Roman"/>
          <w:lang w:eastAsia="pl-PL"/>
        </w:rPr>
        <w:t xml:space="preserve"> ze zm.</w:t>
      </w:r>
      <w:r w:rsidRPr="00A4682D">
        <w:rPr>
          <w:rFonts w:eastAsia="Times New Roman"/>
          <w:lang w:eastAsia="pl-PL"/>
        </w:rPr>
        <w:t xml:space="preserve">); </w:t>
      </w:r>
    </w:p>
    <w:p w14:paraId="6BA08253" w14:textId="77777777" w:rsidR="00142B18" w:rsidRPr="00A4682D" w:rsidRDefault="00142B18" w:rsidP="00142B18">
      <w:pPr>
        <w:suppressAutoHyphens/>
        <w:spacing w:after="0" w:line="360" w:lineRule="auto"/>
        <w:ind w:left="284" w:hanging="284"/>
        <w:rPr>
          <w:rFonts w:eastAsia="Times New Roman"/>
          <w:lang w:eastAsia="pl-PL"/>
        </w:rPr>
      </w:pPr>
      <w:r w:rsidRPr="00A4682D">
        <w:rPr>
          <w:rFonts w:eastAsia="Times New Roman"/>
          <w:lang w:eastAsia="pl-PL"/>
        </w:rPr>
        <w:t xml:space="preserve">2) realizacja i finansowanie inwestycji w zakresie infrastruktury technicznej nie wyszczególnionych w § 1 jest przedmiotem umowy zainteresowanych stron. </w:t>
      </w:r>
    </w:p>
    <w:p w14:paraId="07B48CE9" w14:textId="1031B454" w:rsidR="00142B18" w:rsidRPr="00A4682D" w:rsidRDefault="00142B18" w:rsidP="00142B18">
      <w:pPr>
        <w:suppressAutoHyphens/>
        <w:spacing w:after="0" w:line="360" w:lineRule="auto"/>
        <w:ind w:firstLine="539"/>
        <w:rPr>
          <w:rFonts w:eastAsia="Times New Roman"/>
          <w:szCs w:val="24"/>
          <w:lang w:eastAsia="pl-PL"/>
        </w:rPr>
      </w:pPr>
      <w:r w:rsidRPr="00A4682D">
        <w:rPr>
          <w:rFonts w:eastAsia="Times New Roman"/>
          <w:szCs w:val="24"/>
          <w:lang w:eastAsia="pl-PL"/>
        </w:rPr>
        <w:t>§ 3. Finansowanie inwestycji z zakresu infrastruktury technicznej, które należą do zadań własnych gminy, ujętych w niniejszym planie podlega przepisom szczególnym, w tym m.in.: ustawie z dnia 27 sierpnia 2009 r. o finansach publicznych (t.j. Dz. U. z 202</w:t>
      </w:r>
      <w:r w:rsidR="009C43A6">
        <w:rPr>
          <w:rFonts w:eastAsia="Times New Roman"/>
          <w:szCs w:val="24"/>
          <w:lang w:eastAsia="pl-PL"/>
        </w:rPr>
        <w:t>4</w:t>
      </w:r>
      <w:r w:rsidRPr="00A4682D">
        <w:rPr>
          <w:rFonts w:eastAsia="Times New Roman"/>
          <w:szCs w:val="24"/>
          <w:lang w:eastAsia="pl-PL"/>
        </w:rPr>
        <w:t xml:space="preserve"> r. poz. 1</w:t>
      </w:r>
      <w:r w:rsidR="009C43A6">
        <w:rPr>
          <w:rFonts w:eastAsia="Times New Roman"/>
          <w:szCs w:val="24"/>
          <w:lang w:eastAsia="pl-PL"/>
        </w:rPr>
        <w:t xml:space="preserve">530 </w:t>
      </w:r>
      <w:r w:rsidRPr="00A4682D">
        <w:rPr>
          <w:rFonts w:eastAsia="Times New Roman"/>
          <w:szCs w:val="24"/>
          <w:lang w:eastAsia="pl-PL"/>
        </w:rPr>
        <w:t>ze zm.), ustawie z dnia 8 marca 1990 r. o samorządzie gminnym (t.j. Dz. U. z 202</w:t>
      </w:r>
      <w:r w:rsidR="001A4585">
        <w:rPr>
          <w:rFonts w:eastAsia="Times New Roman"/>
          <w:szCs w:val="24"/>
          <w:lang w:eastAsia="pl-PL"/>
        </w:rPr>
        <w:t>4</w:t>
      </w:r>
      <w:r w:rsidRPr="00A4682D">
        <w:rPr>
          <w:rFonts w:eastAsia="Times New Roman"/>
          <w:szCs w:val="24"/>
          <w:lang w:eastAsia="pl-PL"/>
        </w:rPr>
        <w:t xml:space="preserve"> r. poz. </w:t>
      </w:r>
      <w:r w:rsidR="009C43A6">
        <w:rPr>
          <w:rFonts w:eastAsia="Times New Roman"/>
          <w:szCs w:val="24"/>
          <w:lang w:eastAsia="pl-PL"/>
        </w:rPr>
        <w:t>1465</w:t>
      </w:r>
      <w:r w:rsidRPr="00A4682D">
        <w:rPr>
          <w:rFonts w:eastAsia="Times New Roman"/>
          <w:szCs w:val="24"/>
          <w:lang w:eastAsia="pl-PL"/>
        </w:rPr>
        <w:t xml:space="preserve"> ze zm.) oraz ustawie z dnia 11 września 2019 r. - Prawo zamówień publicznych (t.j. Dz. U. z 202</w:t>
      </w:r>
      <w:r w:rsidR="009C43A6">
        <w:rPr>
          <w:rFonts w:eastAsia="Times New Roman"/>
          <w:szCs w:val="24"/>
          <w:lang w:eastAsia="pl-PL"/>
        </w:rPr>
        <w:t>4</w:t>
      </w:r>
      <w:r w:rsidRPr="00A4682D">
        <w:rPr>
          <w:rFonts w:eastAsia="Times New Roman"/>
          <w:szCs w:val="24"/>
          <w:lang w:eastAsia="pl-PL"/>
        </w:rPr>
        <w:t xml:space="preserve"> r. poz. 1</w:t>
      </w:r>
      <w:r w:rsidR="009C43A6">
        <w:rPr>
          <w:rFonts w:eastAsia="Times New Roman"/>
          <w:szCs w:val="24"/>
          <w:lang w:eastAsia="pl-PL"/>
        </w:rPr>
        <w:t>320</w:t>
      </w:r>
      <w:r w:rsidRPr="00A4682D">
        <w:rPr>
          <w:rFonts w:eastAsia="Times New Roman"/>
          <w:szCs w:val="24"/>
          <w:lang w:eastAsia="pl-PL"/>
        </w:rPr>
        <w:t xml:space="preserve"> ze zm.). </w:t>
      </w:r>
    </w:p>
    <w:p w14:paraId="348E89B5" w14:textId="77777777" w:rsidR="00142B18" w:rsidRPr="00A4682D" w:rsidRDefault="00142B18" w:rsidP="00142B18">
      <w:pPr>
        <w:spacing w:after="160" w:line="259" w:lineRule="auto"/>
        <w:ind w:firstLine="0"/>
        <w:jc w:val="left"/>
      </w:pPr>
    </w:p>
    <w:p w14:paraId="5B45AE08" w14:textId="77777777" w:rsidR="00142B18" w:rsidRPr="00A4682D" w:rsidRDefault="00142B18" w:rsidP="00142B18">
      <w:pPr>
        <w:spacing w:after="160" w:line="259" w:lineRule="auto"/>
        <w:ind w:firstLine="0"/>
        <w:jc w:val="left"/>
      </w:pPr>
      <w:r w:rsidRPr="00A4682D">
        <w:br w:type="page"/>
      </w:r>
    </w:p>
    <w:p w14:paraId="1B325B79" w14:textId="4D7DFFC3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lastRenderedPageBreak/>
        <w:t xml:space="preserve">Załącznik nr </w:t>
      </w:r>
      <w:r w:rsidR="00936F7E">
        <w:rPr>
          <w:rFonts w:eastAsia="Times New Roman"/>
          <w:b/>
          <w:lang w:eastAsia="pl-PL"/>
        </w:rPr>
        <w:t>2</w:t>
      </w:r>
      <w:r w:rsidRPr="00A4682D">
        <w:rPr>
          <w:rFonts w:eastAsia="Times New Roman"/>
          <w:b/>
          <w:lang w:eastAsia="pl-PL"/>
        </w:rPr>
        <w:t xml:space="preserve">  </w:t>
      </w:r>
    </w:p>
    <w:p w14:paraId="75EC0061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>do uchwały nr …/…/…</w:t>
      </w:r>
    </w:p>
    <w:p w14:paraId="79D777C1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 xml:space="preserve">Rady </w:t>
      </w:r>
      <w:r>
        <w:rPr>
          <w:rFonts w:eastAsia="Times New Roman"/>
          <w:b/>
          <w:lang w:eastAsia="pl-PL"/>
        </w:rPr>
        <w:t>Miejskiej w Czersku</w:t>
      </w:r>
    </w:p>
    <w:p w14:paraId="5A1A2451" w14:textId="77777777" w:rsidR="00142B18" w:rsidRPr="00A4682D" w:rsidRDefault="00142B18" w:rsidP="00142B18">
      <w:pPr>
        <w:keepNext/>
        <w:keepLines/>
        <w:spacing w:after="0"/>
        <w:ind w:left="6237" w:firstLine="0"/>
        <w:outlineLvl w:val="1"/>
        <w:rPr>
          <w:rFonts w:eastAsia="Times New Roman"/>
          <w:b/>
          <w:lang w:eastAsia="pl-PL"/>
        </w:rPr>
      </w:pPr>
      <w:r w:rsidRPr="00A4682D">
        <w:rPr>
          <w:rFonts w:eastAsia="Times New Roman"/>
          <w:b/>
          <w:lang w:eastAsia="pl-PL"/>
        </w:rPr>
        <w:t xml:space="preserve">z dnia … </w:t>
      </w:r>
    </w:p>
    <w:p w14:paraId="37F02559" w14:textId="77777777" w:rsidR="00142B18" w:rsidRPr="00A4682D" w:rsidRDefault="00142B18" w:rsidP="00142B18">
      <w:pPr>
        <w:suppressAutoHyphens/>
        <w:spacing w:after="0"/>
        <w:ind w:firstLine="0"/>
        <w:jc w:val="center"/>
        <w:rPr>
          <w:rFonts w:eastAsia="Times New Roman"/>
          <w:b/>
          <w:bCs/>
          <w:sz w:val="24"/>
          <w:szCs w:val="28"/>
          <w:lang w:eastAsia="pl-PL"/>
        </w:rPr>
      </w:pPr>
    </w:p>
    <w:p w14:paraId="12D58CB8" w14:textId="77777777" w:rsidR="00142B18" w:rsidRPr="00A4682D" w:rsidRDefault="00142B18" w:rsidP="00142B18">
      <w:pPr>
        <w:suppressAutoHyphens/>
        <w:spacing w:after="0"/>
        <w:ind w:firstLine="0"/>
        <w:jc w:val="center"/>
        <w:rPr>
          <w:rFonts w:eastAsia="Times New Roman"/>
          <w:b/>
          <w:bCs/>
          <w:sz w:val="24"/>
          <w:szCs w:val="28"/>
          <w:lang w:eastAsia="pl-PL"/>
        </w:rPr>
      </w:pPr>
    </w:p>
    <w:p w14:paraId="258429F7" w14:textId="77777777" w:rsidR="00142B18" w:rsidRPr="00A4682D" w:rsidRDefault="00142B18" w:rsidP="00142B18">
      <w:pPr>
        <w:suppressAutoHyphens/>
        <w:spacing w:after="0"/>
        <w:ind w:firstLine="0"/>
        <w:jc w:val="center"/>
        <w:rPr>
          <w:rFonts w:eastAsia="Times New Roman"/>
          <w:b/>
          <w:bCs/>
          <w:sz w:val="24"/>
          <w:szCs w:val="28"/>
          <w:lang w:eastAsia="pl-PL"/>
        </w:rPr>
      </w:pPr>
      <w:r w:rsidRPr="00A4682D">
        <w:rPr>
          <w:rFonts w:eastAsia="Times New Roman"/>
          <w:b/>
          <w:bCs/>
          <w:sz w:val="24"/>
          <w:szCs w:val="28"/>
          <w:lang w:eastAsia="pl-PL"/>
        </w:rPr>
        <w:t>DANE PRZESTRZENNE</w:t>
      </w:r>
      <w:r>
        <w:rPr>
          <w:rFonts w:eastAsia="Times New Roman"/>
          <w:b/>
          <w:bCs/>
          <w:sz w:val="24"/>
          <w:szCs w:val="28"/>
          <w:lang w:eastAsia="pl-PL"/>
        </w:rPr>
        <w:t xml:space="preserve"> O OBIEKCIE</w:t>
      </w:r>
    </w:p>
    <w:p w14:paraId="5A4AA845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</w:rPr>
      </w:pPr>
    </w:p>
    <w:p w14:paraId="7D263A1A" w14:textId="0ABE01E8" w:rsidR="00142B18" w:rsidRPr="0079460E" w:rsidRDefault="00142B18" w:rsidP="00142B18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eastAsia="Times New Roman"/>
          <w:b/>
          <w:bCs/>
          <w:szCs w:val="24"/>
          <w:lang w:eastAsia="pl-PL"/>
        </w:rPr>
      </w:pPr>
      <w:r w:rsidRPr="0079460E">
        <w:rPr>
          <w:rFonts w:eastAsia="Times New Roman"/>
          <w:b/>
          <w:bCs/>
          <w:lang w:eastAsia="pl-PL"/>
        </w:rPr>
        <w:t>RADA MIEJSKA NA PODSTAWIE ART. 67A UST. 3 I 5 USTAWY Z DNIA 27 MARCA 2003</w:t>
      </w:r>
      <w:r>
        <w:rPr>
          <w:rFonts w:eastAsia="Times New Roman"/>
          <w:b/>
          <w:bCs/>
          <w:lang w:eastAsia="pl-PL"/>
        </w:rPr>
        <w:t> </w:t>
      </w:r>
      <w:r w:rsidRPr="0079460E">
        <w:rPr>
          <w:rFonts w:eastAsia="Times New Roman"/>
          <w:b/>
          <w:bCs/>
          <w:lang w:eastAsia="pl-PL"/>
        </w:rPr>
        <w:t>R. O PLANOWANIU I ZAGOSPODAROWANIU PRZESTRZENNYM (T.J. DZ. U. Z 202</w:t>
      </w:r>
      <w:r w:rsidR="00852FBB">
        <w:rPr>
          <w:rFonts w:eastAsia="Times New Roman"/>
          <w:b/>
          <w:bCs/>
          <w:lang w:eastAsia="pl-PL"/>
        </w:rPr>
        <w:t>4</w:t>
      </w:r>
      <w:r w:rsidRPr="0079460E">
        <w:rPr>
          <w:rFonts w:eastAsia="Times New Roman"/>
          <w:b/>
          <w:bCs/>
          <w:lang w:eastAsia="pl-PL"/>
        </w:rPr>
        <w:t xml:space="preserve"> R. POZ. </w:t>
      </w:r>
      <w:r w:rsidR="00852FBB">
        <w:rPr>
          <w:rFonts w:eastAsia="Times New Roman"/>
          <w:b/>
          <w:bCs/>
          <w:lang w:eastAsia="pl-PL"/>
        </w:rPr>
        <w:t>1130</w:t>
      </w:r>
      <w:r w:rsidRPr="0079460E">
        <w:rPr>
          <w:rFonts w:eastAsia="Times New Roman"/>
          <w:b/>
          <w:bCs/>
          <w:lang w:eastAsia="pl-PL"/>
        </w:rPr>
        <w:t xml:space="preserve">) PRZYGOTOWAŁA DANE PRZESTRZENNE DLA </w:t>
      </w:r>
      <w:r w:rsidR="00AD5917">
        <w:rPr>
          <w:rFonts w:eastAsia="Times New Roman"/>
          <w:b/>
          <w:bCs/>
          <w:lang w:eastAsia="pl-PL"/>
        </w:rPr>
        <w:t xml:space="preserve">ZMIANY </w:t>
      </w:r>
      <w:r w:rsidRPr="0079460E">
        <w:rPr>
          <w:rFonts w:eastAsia="Times New Roman"/>
          <w:b/>
          <w:bCs/>
          <w:lang w:eastAsia="pl-PL"/>
        </w:rPr>
        <w:t>PLANU, KTÓRE STANOWIĄ ZAŁĄCZNIK DO UCHWAŁY W POSTACI CYFROWEJ</w:t>
      </w:r>
      <w:r w:rsidRPr="0079460E">
        <w:rPr>
          <w:rFonts w:eastAsia="Times New Roman"/>
          <w:b/>
          <w:bCs/>
          <w:szCs w:val="24"/>
          <w:lang w:eastAsia="pl-PL"/>
        </w:rPr>
        <w:t>.</w:t>
      </w:r>
    </w:p>
    <w:p w14:paraId="3E8FEBE2" w14:textId="77777777" w:rsidR="00142B18" w:rsidRPr="00A4682D" w:rsidRDefault="00142B18" w:rsidP="00142B18">
      <w:pPr>
        <w:spacing w:after="160" w:line="259" w:lineRule="auto"/>
        <w:ind w:firstLine="0"/>
        <w:jc w:val="left"/>
      </w:pPr>
    </w:p>
    <w:p w14:paraId="3259216F" w14:textId="5939E421" w:rsidR="00142B18" w:rsidRDefault="00142B18" w:rsidP="00142B18">
      <w:pPr>
        <w:rPr>
          <w:lang w:eastAsia="pl-PL"/>
        </w:rPr>
      </w:pPr>
      <w:r>
        <w:rPr>
          <w:lang w:eastAsia="pl-PL"/>
        </w:rPr>
        <w:t>Zalacznik</w:t>
      </w:r>
      <w:r w:rsidR="00936F7E">
        <w:rPr>
          <w:lang w:eastAsia="pl-PL"/>
        </w:rPr>
        <w:t>2</w:t>
      </w:r>
      <w:r>
        <w:rPr>
          <w:lang w:eastAsia="pl-PL"/>
        </w:rPr>
        <w:t>.gml</w:t>
      </w:r>
    </w:p>
    <w:p w14:paraId="20645B1F" w14:textId="77777777" w:rsidR="00142B18" w:rsidRDefault="00142B18" w:rsidP="00142B18">
      <w:pPr>
        <w:spacing w:after="160" w:line="259" w:lineRule="auto"/>
        <w:ind w:firstLine="0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br w:type="page"/>
      </w:r>
    </w:p>
    <w:p w14:paraId="450865CA" w14:textId="77777777" w:rsidR="00142B18" w:rsidRPr="00852962" w:rsidRDefault="00142B18" w:rsidP="00142B18">
      <w:pPr>
        <w:spacing w:before="120" w:after="120"/>
        <w:ind w:firstLine="0"/>
        <w:jc w:val="center"/>
        <w:outlineLvl w:val="0"/>
        <w:rPr>
          <w:b/>
          <w:bCs/>
        </w:rPr>
      </w:pPr>
      <w:r w:rsidRPr="00852962">
        <w:rPr>
          <w:b/>
          <w:bCs/>
        </w:rPr>
        <w:lastRenderedPageBreak/>
        <w:t>UZASADNIENIE</w:t>
      </w:r>
    </w:p>
    <w:p w14:paraId="6E35D2B1" w14:textId="77777777" w:rsidR="00142B18" w:rsidRPr="00852962" w:rsidRDefault="00142B18" w:rsidP="00142B18">
      <w:pPr>
        <w:spacing w:before="120" w:after="120"/>
        <w:ind w:firstLine="0"/>
        <w:jc w:val="center"/>
        <w:outlineLvl w:val="0"/>
        <w:rPr>
          <w:b/>
          <w:bCs/>
        </w:rPr>
      </w:pPr>
      <w:r w:rsidRPr="00852962">
        <w:rPr>
          <w:b/>
          <w:bCs/>
        </w:rPr>
        <w:t>DO UCHWAŁY NR …/…/…</w:t>
      </w:r>
    </w:p>
    <w:p w14:paraId="21E0C81D" w14:textId="77777777" w:rsidR="00142B18" w:rsidRPr="00852962" w:rsidRDefault="00142B18" w:rsidP="00142B18">
      <w:pPr>
        <w:spacing w:before="120" w:after="120"/>
        <w:ind w:firstLine="0"/>
        <w:jc w:val="center"/>
        <w:outlineLvl w:val="0"/>
        <w:rPr>
          <w:b/>
          <w:bCs/>
        </w:rPr>
      </w:pPr>
      <w:r w:rsidRPr="00852962">
        <w:rPr>
          <w:b/>
          <w:bCs/>
        </w:rPr>
        <w:t>RADY MIEJSKIEJ W CZERSKU</w:t>
      </w:r>
    </w:p>
    <w:p w14:paraId="4769C518" w14:textId="77777777" w:rsidR="00142B18" w:rsidRPr="00852962" w:rsidRDefault="00142B18" w:rsidP="00142B18">
      <w:pPr>
        <w:spacing w:before="120" w:after="120"/>
        <w:ind w:firstLine="0"/>
        <w:jc w:val="center"/>
        <w:outlineLvl w:val="0"/>
        <w:rPr>
          <w:b/>
          <w:bCs/>
        </w:rPr>
      </w:pPr>
      <w:r w:rsidRPr="00852962">
        <w:rPr>
          <w:b/>
          <w:bCs/>
        </w:rPr>
        <w:t>z dnia …</w:t>
      </w:r>
    </w:p>
    <w:p w14:paraId="3FBB0B47" w14:textId="77777777" w:rsidR="00142B18" w:rsidRPr="00852962" w:rsidRDefault="00142B18" w:rsidP="00142B18">
      <w:pPr>
        <w:spacing w:after="160" w:line="259" w:lineRule="auto"/>
        <w:ind w:firstLine="0"/>
        <w:jc w:val="left"/>
        <w:rPr>
          <w:b/>
          <w:bCs/>
        </w:rPr>
      </w:pPr>
    </w:p>
    <w:p w14:paraId="425085E4" w14:textId="77777777" w:rsidR="00142B18" w:rsidRPr="00852962" w:rsidRDefault="00142B18" w:rsidP="00142B18">
      <w:pPr>
        <w:numPr>
          <w:ilvl w:val="0"/>
          <w:numId w:val="46"/>
        </w:numPr>
        <w:spacing w:after="160" w:line="259" w:lineRule="auto"/>
        <w:jc w:val="left"/>
        <w:rPr>
          <w:b/>
          <w:bCs/>
        </w:rPr>
      </w:pPr>
      <w:r w:rsidRPr="00852962">
        <w:rPr>
          <w:b/>
          <w:bCs/>
        </w:rPr>
        <w:t>Podstawa prawna</w:t>
      </w:r>
    </w:p>
    <w:p w14:paraId="262D4A48" w14:textId="77603C6C" w:rsidR="00142B18" w:rsidRPr="00A4682D" w:rsidRDefault="00142B18" w:rsidP="00142B18">
      <w:pPr>
        <w:spacing w:after="60" w:line="259" w:lineRule="auto"/>
        <w:ind w:firstLine="0"/>
      </w:pPr>
      <w:r w:rsidRPr="00A4682D">
        <w:t>Art. 15 ust. 1 ustawy z dnia 27 marca 2003 r. o planowaniu i zagospodarowaniu przestrzennym (t.j. Dz. U. z 202</w:t>
      </w:r>
      <w:r w:rsidR="00852962">
        <w:t>4</w:t>
      </w:r>
      <w:r w:rsidRPr="00A4682D">
        <w:t xml:space="preserve"> r. poz. </w:t>
      </w:r>
      <w:r w:rsidR="00852962">
        <w:t>1130</w:t>
      </w:r>
      <w:r w:rsidRPr="00A4682D">
        <w:t>)</w:t>
      </w:r>
      <w:r w:rsidR="009328E6">
        <w:t>,</w:t>
      </w:r>
      <w:r w:rsidRPr="00A4682D">
        <w:t xml:space="preserve"> tj.: „Wójt, burmistrz albo prezydent miasta sporządza projekt planu miejscowego, zawierający część tekstową i graficzną, wraz z uzasadnieniem, uwzględniając politykę przestrzenną gminy określoną w strategii rozwoju gminy lub strategii rozwoju ponadlokalnego. W uzasadnieniu przedstawia się w szczególności:</w:t>
      </w:r>
    </w:p>
    <w:p w14:paraId="32876674" w14:textId="77777777" w:rsidR="00142B18" w:rsidRPr="00A4682D" w:rsidRDefault="00142B18" w:rsidP="00142B18">
      <w:pPr>
        <w:spacing w:after="60" w:line="259" w:lineRule="auto"/>
        <w:ind w:firstLine="0"/>
        <w:jc w:val="left"/>
      </w:pPr>
      <w:r w:rsidRPr="00A4682D">
        <w:t>1) sposób realizacji wymogów wynikających z art. 1 ust. 2-4;</w:t>
      </w:r>
    </w:p>
    <w:p w14:paraId="0F722FC2" w14:textId="126B2074" w:rsidR="00142B18" w:rsidRPr="00A4682D" w:rsidRDefault="00142B18" w:rsidP="00142B18">
      <w:pPr>
        <w:spacing w:after="60" w:line="259" w:lineRule="auto"/>
        <w:ind w:firstLine="0"/>
        <w:jc w:val="left"/>
      </w:pPr>
      <w:r w:rsidRPr="00A4682D">
        <w:t xml:space="preserve">2) zgodność z wynikami analizy, o której mowa w art. 32 ust. 1, wraz datą uchwały rady gminy, o której mowa w art. 32 ust. 2, oraz sposób uwzględnienia uniwersalnego projektowania; </w:t>
      </w:r>
    </w:p>
    <w:p w14:paraId="2A9EE11F" w14:textId="77777777" w:rsidR="00142B18" w:rsidRDefault="00142B18" w:rsidP="00142B18">
      <w:pPr>
        <w:spacing w:after="160" w:line="259" w:lineRule="auto"/>
        <w:ind w:firstLine="0"/>
        <w:jc w:val="left"/>
      </w:pPr>
      <w:r w:rsidRPr="00A4682D">
        <w:t>3) wpływ na finanse publiczne, w tym budżet gminy.”</w:t>
      </w:r>
    </w:p>
    <w:p w14:paraId="2C2F2C38" w14:textId="1040E904" w:rsidR="00142B18" w:rsidRDefault="00142B18" w:rsidP="00CE5842">
      <w:pPr>
        <w:ind w:firstLine="0"/>
      </w:pPr>
      <w:r w:rsidRPr="00BC1CAA">
        <w:t xml:space="preserve">Projekt miejscowego planu zagospodarowania przestrzennego </w:t>
      </w:r>
      <w:r w:rsidR="00CE5842">
        <w:t>części miasta Czersk w rejonie ulic: Porzeczkowej, Jagodowej, Agrestowej, Poziomkowej, Jeżynowej i Truskawkowej</w:t>
      </w:r>
      <w:r w:rsidR="00CE5842" w:rsidRPr="00BC1CAA">
        <w:t xml:space="preserve"> </w:t>
      </w:r>
      <w:r w:rsidRPr="00BC1CAA">
        <w:t xml:space="preserve">sporządzany był w trakcie </w:t>
      </w:r>
      <w:r w:rsidR="00CE5842">
        <w:t>obowiązywania p</w:t>
      </w:r>
      <w:r w:rsidRPr="00BC1CAA">
        <w:t>rzepisów</w:t>
      </w:r>
      <w:r w:rsidR="00CE5842">
        <w:t xml:space="preserve"> przejściowych</w:t>
      </w:r>
      <w:r w:rsidRPr="00BC1CAA">
        <w:t xml:space="preserve"> dotyczących aktów planowania przestrzennego w</w:t>
      </w:r>
      <w:r>
        <w:t> </w:t>
      </w:r>
      <w:r w:rsidRPr="00BC1CAA">
        <w:t>związku z</w:t>
      </w:r>
      <w:r>
        <w:t> </w:t>
      </w:r>
      <w:r w:rsidRPr="00BC1CAA">
        <w:rPr>
          <w:u w:val="single"/>
        </w:rPr>
        <w:t>ustawą z dnia 7</w:t>
      </w:r>
      <w:r>
        <w:rPr>
          <w:u w:val="single"/>
        </w:rPr>
        <w:t> </w:t>
      </w:r>
      <w:r w:rsidRPr="00BC1CAA">
        <w:rPr>
          <w:u w:val="single"/>
        </w:rPr>
        <w:t>lipca 2023 r. o zmianie ustawy o</w:t>
      </w:r>
      <w:r>
        <w:rPr>
          <w:u w:val="single"/>
        </w:rPr>
        <w:t xml:space="preserve"> </w:t>
      </w:r>
      <w:r w:rsidRPr="00BC1CAA">
        <w:rPr>
          <w:u w:val="single"/>
        </w:rPr>
        <w:t>planowaniu i</w:t>
      </w:r>
      <w:r>
        <w:rPr>
          <w:u w:val="single"/>
        </w:rPr>
        <w:t xml:space="preserve"> </w:t>
      </w:r>
      <w:r w:rsidRPr="00BC1CAA">
        <w:rPr>
          <w:u w:val="single"/>
        </w:rPr>
        <w:t>zagospodarowaniu przestrzennym oraz</w:t>
      </w:r>
      <w:r>
        <w:rPr>
          <w:u w:val="single"/>
        </w:rPr>
        <w:t> </w:t>
      </w:r>
      <w:r w:rsidRPr="00BC1CAA">
        <w:rPr>
          <w:u w:val="single"/>
        </w:rPr>
        <w:t>niektórych innych ustaw</w:t>
      </w:r>
      <w:r w:rsidRPr="00BC1CAA">
        <w:t xml:space="preserve"> (Dz. U. z 2023 r. poz. 1688). Zgodnie z </w:t>
      </w:r>
      <w:r w:rsidRPr="00BC1CAA">
        <w:rPr>
          <w:u w:val="single"/>
        </w:rPr>
        <w:t>art. 67 ust. 3 pkt 2</w:t>
      </w:r>
      <w:r w:rsidRPr="00BC1CAA">
        <w:t xml:space="preserve"> </w:t>
      </w:r>
      <w:r>
        <w:t xml:space="preserve">ww. ustawy </w:t>
      </w:r>
      <w:r w:rsidRPr="00BC1CAA">
        <w:t>„</w:t>
      </w:r>
      <w:r w:rsidRPr="00BC1CAA">
        <w:rPr>
          <w:lang w:eastAsia="pl-PL"/>
        </w:rPr>
        <w:t xml:space="preserve">przepisy </w:t>
      </w:r>
      <w:hyperlink r:id="rId7" w:anchor="/document/17027058?unitId=art(15)ust(1)&amp;cm=DOCUMENT" w:tgtFrame="_blank" w:history="1">
        <w:r w:rsidRPr="00BC1CAA">
          <w:t>art. 15 ust. 1</w:t>
        </w:r>
      </w:hyperlink>
      <w:r w:rsidRPr="00BC1CAA">
        <w:t xml:space="preserve"> i</w:t>
      </w:r>
      <w:r w:rsidR="00CE5842">
        <w:t> </w:t>
      </w:r>
      <w:hyperlink r:id="rId8" w:anchor="/document/17027058?unitId=art(20)&amp;cm=DOCUMENT" w:tgtFrame="_blank" w:history="1">
        <w:r w:rsidRPr="00BC1CAA">
          <w:t>art. 20</w:t>
        </w:r>
      </w:hyperlink>
      <w:r w:rsidRPr="00BC1CAA">
        <w:rPr>
          <w:lang w:eastAsia="pl-PL"/>
        </w:rPr>
        <w:t xml:space="preserve"> ustawy zmienianej w art. 1 stosuje się</w:t>
      </w:r>
      <w:r>
        <w:rPr>
          <w:lang w:eastAsia="pl-PL"/>
        </w:rPr>
        <w:t> </w:t>
      </w:r>
      <w:r w:rsidRPr="00BC1CAA">
        <w:rPr>
          <w:lang w:eastAsia="pl-PL"/>
        </w:rPr>
        <w:t>w</w:t>
      </w:r>
      <w:r>
        <w:rPr>
          <w:lang w:eastAsia="pl-PL"/>
        </w:rPr>
        <w:t> </w:t>
      </w:r>
      <w:r w:rsidRPr="00BC1CAA">
        <w:rPr>
          <w:lang w:eastAsia="pl-PL"/>
        </w:rPr>
        <w:t xml:space="preserve">brzmieniu dotychczasowym do dnia wejścia w życie planu ogólnego gminy w danej gminie”. Dla Gminy </w:t>
      </w:r>
      <w:r>
        <w:rPr>
          <w:lang w:eastAsia="pl-PL"/>
        </w:rPr>
        <w:t>Czersk</w:t>
      </w:r>
      <w:r w:rsidRPr="00BC1CAA">
        <w:rPr>
          <w:lang w:eastAsia="pl-PL"/>
        </w:rPr>
        <w:t xml:space="preserve"> nie opracowano planu ogólnego. Dlatego też na wstępie stwierdzono, </w:t>
      </w:r>
      <w:r w:rsidRPr="00BC1CAA">
        <w:rPr>
          <w:rFonts w:eastAsiaTheme="majorEastAsia"/>
        </w:rPr>
        <w:t>że</w:t>
      </w:r>
      <w:r w:rsidR="00924BD6">
        <w:rPr>
          <w:rFonts w:eastAsiaTheme="majorEastAsia"/>
        </w:rPr>
        <w:t xml:space="preserve"> </w:t>
      </w:r>
      <w:r w:rsidRPr="00BC1CAA">
        <w:rPr>
          <w:rFonts w:eastAsiaTheme="majorEastAsia"/>
        </w:rPr>
        <w:t>nie naruszone zostały ustalenia Studium uwarunkowań i</w:t>
      </w:r>
      <w:r w:rsidRPr="00BC1CAA">
        <w:t xml:space="preserve"> </w:t>
      </w:r>
      <w:r w:rsidRPr="00BC1CAA">
        <w:rPr>
          <w:rFonts w:eastAsiaTheme="majorEastAsia"/>
        </w:rPr>
        <w:t xml:space="preserve">kierunków zagospodarowania przestrzennego </w:t>
      </w:r>
      <w:r>
        <w:rPr>
          <w:rFonts w:eastAsiaTheme="majorEastAsia"/>
        </w:rPr>
        <w:t>miasta i gminy Czersk</w:t>
      </w:r>
      <w:r w:rsidRPr="00BC1CAA">
        <w:rPr>
          <w:rFonts w:eastAsiaTheme="majorEastAsia"/>
        </w:rPr>
        <w:t xml:space="preserve">, uchwalonego uchwałą </w:t>
      </w:r>
      <w:r w:rsidRPr="00CB478D">
        <w:t xml:space="preserve">nr </w:t>
      </w:r>
      <w:r w:rsidRPr="005574DF">
        <w:t>LII/599/22</w:t>
      </w:r>
      <w:r>
        <w:t xml:space="preserve"> </w:t>
      </w:r>
      <w:r w:rsidRPr="00CB478D">
        <w:t>Rady Miejskiej w</w:t>
      </w:r>
      <w:r>
        <w:t> </w:t>
      </w:r>
      <w:r w:rsidRPr="00CB478D">
        <w:t>Czersku z dnia 2</w:t>
      </w:r>
      <w:r>
        <w:t>0 grudnia</w:t>
      </w:r>
      <w:r w:rsidRPr="00CB478D">
        <w:t xml:space="preserve"> 20</w:t>
      </w:r>
      <w:r>
        <w:t>22 </w:t>
      </w:r>
      <w:r w:rsidRPr="00CB478D">
        <w:t>r. w sprawie</w:t>
      </w:r>
      <w:r w:rsidRPr="005574DF">
        <w:t xml:space="preserve"> uchwalenia Studium uwarunkowań i kierunków zagospodarowania przestrzennego</w:t>
      </w:r>
      <w:r>
        <w:t xml:space="preserve"> </w:t>
      </w:r>
      <w:r w:rsidRPr="005574DF">
        <w:t>miasta i</w:t>
      </w:r>
      <w:r>
        <w:t> </w:t>
      </w:r>
      <w:r w:rsidRPr="005574DF">
        <w:t>gminy Czersk</w:t>
      </w:r>
      <w:r>
        <w:t>.</w:t>
      </w:r>
    </w:p>
    <w:p w14:paraId="6FF835BB" w14:textId="2EB6F7F8" w:rsidR="00CE5842" w:rsidRPr="00A4682D" w:rsidRDefault="00CE5842" w:rsidP="00CE5842">
      <w:pPr>
        <w:ind w:firstLine="0"/>
      </w:pPr>
      <w:r>
        <w:t xml:space="preserve">Przedmiotowa zmiana miejscowego planu zagospodarowania przestrzennego części miasta Czersk w rejonie ulic: Porzeczkowej, Jagodowej, Agrestowej, Poziomkowej, Jeżynowej i Truskawkowej </w:t>
      </w:r>
      <w:r w:rsidR="00D60C18">
        <w:t>sporządzana była z zastosowaniem postępowania uproszczonego, zgodnie z art. 27b</w:t>
      </w:r>
      <w:r w:rsidR="009328E6">
        <w:t xml:space="preserve"> </w:t>
      </w:r>
      <w:r w:rsidR="009328E6" w:rsidRPr="00A4682D">
        <w:t>ustawy z dnia 27 marca 2003 r. o</w:t>
      </w:r>
      <w:r w:rsidR="009328E6">
        <w:t> </w:t>
      </w:r>
      <w:r w:rsidR="009328E6" w:rsidRPr="00A4682D">
        <w:t>planowaniu i zagospodarowaniu przestrzennym (t.j. Dz. U. z 202</w:t>
      </w:r>
      <w:r w:rsidR="009328E6">
        <w:t>4</w:t>
      </w:r>
      <w:r w:rsidR="009328E6" w:rsidRPr="00A4682D">
        <w:t xml:space="preserve"> r. poz. </w:t>
      </w:r>
      <w:r w:rsidR="009328E6">
        <w:t>1130</w:t>
      </w:r>
      <w:r w:rsidR="009328E6" w:rsidRPr="00A4682D">
        <w:t>)</w:t>
      </w:r>
      <w:r w:rsidR="00D60C18">
        <w:t>.</w:t>
      </w:r>
    </w:p>
    <w:p w14:paraId="28C01E89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  <w:bCs/>
        </w:rPr>
      </w:pPr>
      <w:r w:rsidRPr="00A4682D">
        <w:rPr>
          <w:b/>
          <w:bCs/>
        </w:rPr>
        <w:t xml:space="preserve">2. Wstęp </w:t>
      </w:r>
    </w:p>
    <w:p w14:paraId="6D603E77" w14:textId="1697F0B7" w:rsidR="00142B18" w:rsidRPr="00A4682D" w:rsidRDefault="00142B18" w:rsidP="00D60C18">
      <w:pPr>
        <w:spacing w:after="160" w:line="259" w:lineRule="auto"/>
        <w:ind w:firstLine="0"/>
      </w:pPr>
      <w:r w:rsidRPr="00A4682D">
        <w:t xml:space="preserve">Niniejsze uzasadnienie dotyczy rozwiązań przyjętych w miejscowym planie zagospodarowania przestrzennego </w:t>
      </w:r>
      <w:r w:rsidR="00D60C18">
        <w:t>części miasta Czersk w rejonie ulic: Porzeczkowej, Jagodowej, Agrestowej, Poziomkowej, Jeżynowej i Truskawkowej</w:t>
      </w:r>
      <w:r w:rsidRPr="00A4682D">
        <w:t xml:space="preserve">. </w:t>
      </w:r>
      <w:r>
        <w:t xml:space="preserve"> </w:t>
      </w:r>
    </w:p>
    <w:p w14:paraId="20494D20" w14:textId="37D85872" w:rsidR="00142B18" w:rsidRDefault="00142B18" w:rsidP="00142B18">
      <w:pPr>
        <w:spacing w:after="160" w:line="259" w:lineRule="auto"/>
        <w:ind w:firstLine="0"/>
      </w:pPr>
      <w:r w:rsidRPr="00A4682D">
        <w:t xml:space="preserve">Celem sporządzenia </w:t>
      </w:r>
      <w:r w:rsidR="00D60C18">
        <w:t xml:space="preserve">zmiany ww. </w:t>
      </w:r>
      <w:r w:rsidRPr="00A4682D">
        <w:t xml:space="preserve">miejscowego planu zagospodarowania przestrzennego jest </w:t>
      </w:r>
      <w:r w:rsidR="00A24251">
        <w:t xml:space="preserve">zmiana przepisów w zakresie wysokości </w:t>
      </w:r>
      <w:r w:rsidR="00C0413D">
        <w:t>możliwych</w:t>
      </w:r>
      <w:r w:rsidR="00A24251">
        <w:t xml:space="preserve"> do lokalizacji obiektów </w:t>
      </w:r>
      <w:r w:rsidR="00C0413D">
        <w:t>infrastruktury</w:t>
      </w:r>
      <w:r w:rsidR="00A24251">
        <w:t xml:space="preserve"> technicznej</w:t>
      </w:r>
      <w:r w:rsidR="00C0413D">
        <w:t xml:space="preserve">, w obowiązującej na danym obszarze uchwale nr </w:t>
      </w:r>
      <w:r w:rsidR="00C0413D" w:rsidRPr="00215C55">
        <w:t>XXVII/329/20</w:t>
      </w:r>
      <w:r w:rsidR="00C0413D">
        <w:t xml:space="preserve"> </w:t>
      </w:r>
      <w:r w:rsidR="00C0413D" w:rsidRPr="00215C55">
        <w:t>Rady Miejskiej w Czersku</w:t>
      </w:r>
      <w:r w:rsidR="00C0413D">
        <w:rPr>
          <w:b/>
          <w:bCs/>
        </w:rPr>
        <w:t xml:space="preserve"> </w:t>
      </w:r>
      <w:r w:rsidR="00C0413D" w:rsidRPr="00215C55">
        <w:t>z dnia 29 grudnia 2020 r.</w:t>
      </w:r>
      <w:r w:rsidR="00C0413D">
        <w:t xml:space="preserve"> </w:t>
      </w:r>
      <w:r w:rsidR="00C0413D" w:rsidRPr="00215C55">
        <w:t>w sprawie uchwalenia miejscowego planu zagospodarowania przestrzennego części miasta Czersk w rejonie ulic: Porzeczkowej, Jagodowej, Agrestowej, Poziomkowej, Jeżynowej i Truskawkowej</w:t>
      </w:r>
      <w:r w:rsidR="00C0413D">
        <w:t xml:space="preserve"> (Dz. Urz. Woj. Pom. z dnia 4 lutego 2021 r. poz. 444).</w:t>
      </w:r>
      <w:r w:rsidR="00A24251">
        <w:t xml:space="preserve"> Wynika to z potrzeby realizacji wieży </w:t>
      </w:r>
      <w:r w:rsidR="00C0413D">
        <w:t>telekomunikacyjnej</w:t>
      </w:r>
      <w:r w:rsidR="00A24251">
        <w:t>, która zapewniłaby dostęp do Internetu okolicznym wsiom. W związku z</w:t>
      </w:r>
      <w:r w:rsidR="00C0413D">
        <w:t> </w:t>
      </w:r>
      <w:r w:rsidR="00A24251">
        <w:t xml:space="preserve">tym zadaniem zmiany miejscowego planu jest wyłącznie wykreślenie </w:t>
      </w:r>
      <w:r w:rsidR="00A24251" w:rsidRPr="001C7D12">
        <w:t>§ 7</w:t>
      </w:r>
      <w:r w:rsidR="00A24251">
        <w:t xml:space="preserve"> ust. 2: „ </w:t>
      </w:r>
      <w:r w:rsidR="00A24251" w:rsidRPr="001C7D12">
        <w:t xml:space="preserve">Dla sieci i obiektów infrastruktury technicznej ustala maksymalną </w:t>
      </w:r>
      <w:r w:rsidR="00A24251">
        <w:t xml:space="preserve">wysokość 20 metrów” z </w:t>
      </w:r>
      <w:r w:rsidR="00C0413D">
        <w:t xml:space="preserve">uchwały nr </w:t>
      </w:r>
      <w:r w:rsidR="00C0413D" w:rsidRPr="00215C55">
        <w:t>XXVII/329/20</w:t>
      </w:r>
      <w:r w:rsidR="00C0413D">
        <w:t>. Je</w:t>
      </w:r>
      <w:r w:rsidR="009328E6">
        <w:t>j</w:t>
      </w:r>
      <w:r w:rsidR="00C0413D">
        <w:t xml:space="preserve"> pozostałe </w:t>
      </w:r>
      <w:r w:rsidR="00A24251">
        <w:t xml:space="preserve">ustalenia pozostawia się w brzmieniu dotychczasowym. Nie wprowadza się zmian również do </w:t>
      </w:r>
      <w:r w:rsidR="00C0413D">
        <w:t xml:space="preserve">załącznika nr 1 obowiązującego miejscowego planu z 2020 r. – tj. jego </w:t>
      </w:r>
      <w:r w:rsidR="00C0413D">
        <w:lastRenderedPageBreak/>
        <w:t>rysunku.</w:t>
      </w:r>
      <w:r w:rsidR="009328E6">
        <w:t xml:space="preserve"> </w:t>
      </w:r>
      <w:r w:rsidR="009328E6" w:rsidRPr="009328E6">
        <w:t xml:space="preserve">W związku z tym podstawą do przystąpienia do zmiany planu miejscowego w trybie uproszczonym </w:t>
      </w:r>
      <w:r w:rsidR="009328E6">
        <w:t>był</w:t>
      </w:r>
      <w:r w:rsidR="009328E6" w:rsidRPr="009328E6">
        <w:t xml:space="preserve"> art. 27b ust. 1 pkt 2 lit. l ustawy  z dnia 27 marca 2003 r. o planowaniu i zagospodarowaniu przestrzennym (t. j. Dz. U. z 2024 r., poz. 1130).</w:t>
      </w:r>
    </w:p>
    <w:p w14:paraId="37207BB3" w14:textId="5E3B8486" w:rsidR="00142B18" w:rsidRPr="00A4682D" w:rsidRDefault="00C0413D" w:rsidP="00142B18">
      <w:pPr>
        <w:spacing w:after="160" w:line="259" w:lineRule="auto"/>
        <w:ind w:firstLine="0"/>
      </w:pPr>
      <w:r>
        <w:t>Zmiana planu</w:t>
      </w:r>
      <w:r w:rsidR="00142B18" w:rsidRPr="00A4682D">
        <w:t xml:space="preserve"> nie narusza ustaleń </w:t>
      </w:r>
      <w:r w:rsidR="00142B18" w:rsidRPr="00CB478D">
        <w:t xml:space="preserve">Studium uwarunkowań i kierunków zagospodarowania przestrzennego </w:t>
      </w:r>
      <w:r w:rsidR="00142B18">
        <w:t>miasta i gminy</w:t>
      </w:r>
      <w:r w:rsidR="00142B18" w:rsidRPr="00CB478D">
        <w:t xml:space="preserve"> Czersk, uchwalonego uchwałą nr </w:t>
      </w:r>
      <w:r w:rsidR="00142B18" w:rsidRPr="005574DF">
        <w:t>LII/599/22</w:t>
      </w:r>
      <w:r w:rsidR="00142B18">
        <w:t xml:space="preserve"> </w:t>
      </w:r>
      <w:r w:rsidR="00142B18" w:rsidRPr="00CB478D">
        <w:t>Rady Miejskiej w</w:t>
      </w:r>
      <w:r w:rsidR="00142B18">
        <w:t> </w:t>
      </w:r>
      <w:r w:rsidR="00142B18" w:rsidRPr="00CB478D">
        <w:t>Czersku z dnia 2</w:t>
      </w:r>
      <w:r w:rsidR="00142B18">
        <w:t>0 grudnia</w:t>
      </w:r>
      <w:r w:rsidR="00142B18" w:rsidRPr="00CB478D">
        <w:t xml:space="preserve"> 20</w:t>
      </w:r>
      <w:r w:rsidR="00142B18">
        <w:t>22</w:t>
      </w:r>
      <w:r>
        <w:t> </w:t>
      </w:r>
      <w:r w:rsidR="00142B18" w:rsidRPr="00CB478D">
        <w:t>r. w</w:t>
      </w:r>
      <w:r w:rsidR="00142B18">
        <w:t> </w:t>
      </w:r>
      <w:r w:rsidR="00142B18" w:rsidRPr="00CB478D">
        <w:t>sprawie</w:t>
      </w:r>
      <w:r w:rsidR="00142B18" w:rsidRPr="005574DF">
        <w:t xml:space="preserve"> uchwalenia Studium uwarunkowań i kierunków zagospodarowania przestrzennego</w:t>
      </w:r>
      <w:r w:rsidR="00142B18">
        <w:t xml:space="preserve"> </w:t>
      </w:r>
      <w:r w:rsidR="00142B18" w:rsidRPr="005574DF">
        <w:t>miasta i</w:t>
      </w:r>
      <w:r>
        <w:t> </w:t>
      </w:r>
      <w:r w:rsidR="00142B18" w:rsidRPr="005574DF">
        <w:t>gminy Czersk</w:t>
      </w:r>
      <w:r w:rsidR="00142B18">
        <w:t>.</w:t>
      </w:r>
    </w:p>
    <w:p w14:paraId="743648E8" w14:textId="1EB5EC44" w:rsidR="00142B18" w:rsidRDefault="00142B18" w:rsidP="00C0413D">
      <w:pPr>
        <w:spacing w:after="160" w:line="259" w:lineRule="auto"/>
        <w:ind w:firstLine="0"/>
      </w:pPr>
      <w:r w:rsidRPr="00A4682D">
        <w:t xml:space="preserve">Granice terenu objętego </w:t>
      </w:r>
      <w:r w:rsidR="00C0413D">
        <w:t xml:space="preserve">zmianą </w:t>
      </w:r>
      <w:r w:rsidRPr="00A4682D">
        <w:t>plan</w:t>
      </w:r>
      <w:r w:rsidR="00C0413D">
        <w:t>u</w:t>
      </w:r>
      <w:r w:rsidRPr="00A4682D">
        <w:t xml:space="preserve"> wskazano w uchwale nr </w:t>
      </w:r>
      <w:r w:rsidR="00C0413D">
        <w:t>IV/46/24</w:t>
      </w:r>
      <w:r>
        <w:t xml:space="preserve"> </w:t>
      </w:r>
      <w:r w:rsidRPr="00A4682D">
        <w:t xml:space="preserve">Rady </w:t>
      </w:r>
      <w:r>
        <w:t>Miejskiej w Czersku</w:t>
      </w:r>
      <w:r w:rsidRPr="00A4682D">
        <w:t xml:space="preserve"> z dnia </w:t>
      </w:r>
      <w:r w:rsidR="00C0413D">
        <w:t>28</w:t>
      </w:r>
      <w:r w:rsidR="009328E6">
        <w:t> </w:t>
      </w:r>
      <w:r w:rsidR="00C0413D">
        <w:t xml:space="preserve">sierpnia 2024 </w:t>
      </w:r>
      <w:r w:rsidRPr="00A4682D">
        <w:t>r. w</w:t>
      </w:r>
      <w:r>
        <w:t xml:space="preserve"> </w:t>
      </w:r>
      <w:r w:rsidRPr="00A4682D">
        <w:t xml:space="preserve">sprawie przystąpienia do sporządzenia miejscowego planu zagospodarowania przestrzennego </w:t>
      </w:r>
      <w:r w:rsidR="00C0413D">
        <w:t>części miasta Czersk w rejonie ulic: Porzeczkowej, Jagodowej, Agrestowej, Poziomkowej, Jeżynowej i Truskawkowej</w:t>
      </w:r>
      <w:r w:rsidRPr="00A4682D">
        <w:t>.</w:t>
      </w:r>
    </w:p>
    <w:p w14:paraId="7BBD3279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  <w:bCs/>
        </w:rPr>
      </w:pPr>
      <w:r w:rsidRPr="00A4682D">
        <w:rPr>
          <w:b/>
          <w:bCs/>
        </w:rPr>
        <w:t>3. Sposób realizacji wymogów wynikających z art. 1 ust. 2–4 ustawy o planowaniu i zagospodarowaniu przestrzennym</w:t>
      </w:r>
    </w:p>
    <w:tbl>
      <w:tblPr>
        <w:tblW w:w="97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835"/>
        <w:gridCol w:w="5534"/>
      </w:tblGrid>
      <w:tr w:rsidR="00142B18" w:rsidRPr="00A4682D" w14:paraId="2DF0DFBE" w14:textId="77777777" w:rsidTr="00E14A6E">
        <w:trPr>
          <w:trHeight w:val="770"/>
          <w:tblHeader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463A7A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  <w:rPr>
                <w:b/>
                <w:bCs/>
              </w:rPr>
            </w:pPr>
            <w:r w:rsidRPr="00A4682D">
              <w:rPr>
                <w:b/>
                <w:bCs/>
              </w:rPr>
              <w:t>Ustawa z dnia 27 marca 2003 r. o planowaniu i zagospodarowaniu przestrzennym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312A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  <w:rPr>
                <w:b/>
                <w:bCs/>
              </w:rPr>
            </w:pPr>
            <w:r w:rsidRPr="00A4682D">
              <w:rPr>
                <w:b/>
                <w:bCs/>
              </w:rPr>
              <w:t xml:space="preserve">Sposób realizacji wymogów wynikających </w:t>
            </w:r>
            <w:r w:rsidRPr="00A4682D">
              <w:rPr>
                <w:b/>
                <w:bCs/>
              </w:rPr>
              <w:br/>
              <w:t>z poszczególnych przepisów ustawy</w:t>
            </w:r>
          </w:p>
        </w:tc>
      </w:tr>
      <w:tr w:rsidR="00142B18" w:rsidRPr="00A4682D" w14:paraId="6323E6B4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CC43A71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02C04A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Wymagania ładu przestrzennego, w tym urbanistyki i architektury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7BC6A" w14:textId="75C0CD17" w:rsidR="00142B18" w:rsidRPr="00A4682D" w:rsidRDefault="00C0413D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wymagania zostały określone.</w:t>
            </w:r>
          </w:p>
        </w:tc>
      </w:tr>
      <w:tr w:rsidR="00142B18" w:rsidRPr="00A4682D" w14:paraId="7FA131AD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566A12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3016D8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Potrzeby zrównoważonego rozwoju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9424C" w14:textId="7DCF8F62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potrzeby zostały określone.</w:t>
            </w:r>
          </w:p>
        </w:tc>
      </w:tr>
      <w:tr w:rsidR="00142B18" w:rsidRPr="00A4682D" w14:paraId="10077B11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5FBB268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F823AA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Walory architektoniczne i krajobrazowe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CE91A" w14:textId="51C6DC70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walory zostały określone.</w:t>
            </w:r>
          </w:p>
        </w:tc>
      </w:tr>
      <w:tr w:rsidR="00142B18" w:rsidRPr="00A4682D" w14:paraId="4DE6DC38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0A08EEE1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C0EDF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Wymagania ochrony środowiska, w tym gospodarowania wodami i ochrony gruntów rolnych i leśnych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7576AA" w14:textId="4189F031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wymagania zostały określone</w:t>
            </w:r>
            <w:r w:rsidR="00142B18" w:rsidRPr="00A4682D">
              <w:t>.</w:t>
            </w:r>
          </w:p>
          <w:p w14:paraId="14564D79" w14:textId="3D9112D6" w:rsidR="00142B18" w:rsidRPr="00ED3DE6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Zgodnie z ustawą z dnia 3 lutego 1995 r. o ochronie gruntów rolnych i leśnych (t.j. Dz. U. z 202</w:t>
            </w:r>
            <w:r w:rsidR="00F76F3E">
              <w:t>4</w:t>
            </w:r>
            <w:r w:rsidRPr="00A4682D">
              <w:t xml:space="preserve"> r. poz. </w:t>
            </w:r>
            <w:r w:rsidR="00F76F3E">
              <w:t>82</w:t>
            </w:r>
            <w:r w:rsidRPr="00A4682D">
              <w:t xml:space="preserve">) </w:t>
            </w:r>
            <w:r w:rsidRPr="00D4567D">
              <w:t xml:space="preserve">teren </w:t>
            </w:r>
            <w:r>
              <w:t xml:space="preserve">nie </w:t>
            </w:r>
            <w:r w:rsidRPr="00D4567D">
              <w:t>wymaga</w:t>
            </w:r>
            <w:r>
              <w:t>ł</w:t>
            </w:r>
            <w:r w:rsidRPr="00D4567D">
              <w:t xml:space="preserve"> uzyskania zgody na zmianę przeznaczenia gruntów rolnych na cele nierolnicz</w:t>
            </w:r>
            <w:r>
              <w:t>e oraz zmiany przeznaczenia gruntów</w:t>
            </w:r>
            <w:r w:rsidRPr="00D4567D">
              <w:t> leśnych na cele nieleśne</w:t>
            </w:r>
            <w:r>
              <w:rPr>
                <w:i/>
                <w:iCs/>
              </w:rPr>
              <w:t xml:space="preserve">. </w:t>
            </w:r>
          </w:p>
        </w:tc>
      </w:tr>
      <w:tr w:rsidR="00142B18" w:rsidRPr="00A4682D" w14:paraId="47CC4C37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C9B323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E1B0E8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Wymagania ochrony dziedzictwa kulturowego i zabytków oraz dóbr kultury współczesnej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CA113" w14:textId="655B1B3F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wymagania zostały określone.</w:t>
            </w:r>
          </w:p>
        </w:tc>
      </w:tr>
      <w:tr w:rsidR="00142B18" w:rsidRPr="00A4682D" w14:paraId="62BC6B08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394AC8E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AC7D81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 xml:space="preserve">Wymagania ochrony zdrowia oraz bezpieczeństwa ludzi i mienia, a także potrzeby osób ze szczególnymi potrzebami, o których mowa w ustawie z dnia 19 lipca 2019 r. o zapewnianiu </w:t>
            </w:r>
            <w:r w:rsidRPr="00A4682D">
              <w:lastRenderedPageBreak/>
              <w:t>dostępności osobom ze szczególnymi potrzebami (Dz. U. z 2022 r. poz. 2240)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7A75C" w14:textId="574823C0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lastRenderedPageBreak/>
              <w:t>Nie określono ze względu na formę uchwały – zmianę obowiązującej uchwały, w której wymagania zostały określone.</w:t>
            </w:r>
          </w:p>
        </w:tc>
      </w:tr>
      <w:tr w:rsidR="00142B18" w:rsidRPr="00A4682D" w14:paraId="4B6142F1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1630059" w14:textId="13BC420F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114C7E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Walory ekonomiczne przestrzeni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160A" w14:textId="1301707F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walory zostały określone.</w:t>
            </w:r>
          </w:p>
        </w:tc>
      </w:tr>
      <w:tr w:rsidR="00142B18" w:rsidRPr="00A4682D" w14:paraId="407AC453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14:paraId="6D51F210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C039D5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Prawo własności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5B0910C" w14:textId="3CC69F20" w:rsidR="00F76F3E" w:rsidRDefault="00F76F3E" w:rsidP="00F76F3E">
            <w:pPr>
              <w:spacing w:after="160" w:line="259" w:lineRule="auto"/>
              <w:ind w:firstLine="0"/>
              <w:jc w:val="left"/>
            </w:pPr>
            <w:r w:rsidRPr="00A4682D">
              <w:t xml:space="preserve">Ustalenia </w:t>
            </w:r>
            <w:r>
              <w:t xml:space="preserve">obowiązującego </w:t>
            </w:r>
            <w:r w:rsidRPr="00A4682D">
              <w:t>planu oraz sposób wyznaczenia terenów wydzielonych liniami rozgraniczającymi określono mając na uwadze poszanowanie prawa własności terenów. Zgodnie z art. 6 ww. ustawy z dnia 27 marca 2003 r. o planowaniu i zagospodarowaniu przestrzennym (t.j. Dz. U. 202</w:t>
            </w:r>
            <w:r>
              <w:t>4</w:t>
            </w:r>
            <w:r w:rsidRPr="00A4682D">
              <w:t xml:space="preserve"> r. poz. </w:t>
            </w:r>
            <w:r>
              <w:t>1130</w:t>
            </w:r>
            <w:r w:rsidRPr="00A4682D">
              <w:t>.) każdy ma prawo, w granicach określonych ustawą, do zagospodarowania terenu, do którego ma tytuł prawny, zgodnie z warunkami ustalonymi w miejscowym planie zagospodarowania przestrzennego, jeżeli nie narusza to chronionego prawem interesu publicznego oraz osób trzecich.</w:t>
            </w:r>
            <w:r>
              <w:t xml:space="preserve"> Zmiana miejscowego planu nie </w:t>
            </w:r>
            <w:r w:rsidR="009328E6">
              <w:t>modyfikuje</w:t>
            </w:r>
            <w:r>
              <w:t xml:space="preserve"> przeznaczenia terenów.</w:t>
            </w:r>
          </w:p>
          <w:p w14:paraId="1877A17C" w14:textId="6F7D99E3" w:rsidR="00142B18" w:rsidRPr="00F76F3E" w:rsidRDefault="00F76F3E" w:rsidP="00F76F3E">
            <w:pPr>
              <w:spacing w:after="160" w:line="259" w:lineRule="auto"/>
              <w:ind w:firstLine="0"/>
              <w:jc w:val="left"/>
              <w:rPr>
                <w:i/>
                <w:iCs/>
              </w:rPr>
            </w:pPr>
            <w:r w:rsidRPr="00F76F3E">
              <w:rPr>
                <w:i/>
                <w:iCs/>
              </w:rPr>
              <w:t>Z</w:t>
            </w:r>
            <w:r w:rsidR="00142B18" w:rsidRPr="00F76F3E">
              <w:rPr>
                <w:i/>
                <w:iCs/>
              </w:rPr>
              <w:t xml:space="preserve">godnie z art. </w:t>
            </w:r>
            <w:r w:rsidR="008D16F1" w:rsidRPr="00F76F3E">
              <w:rPr>
                <w:i/>
                <w:iCs/>
              </w:rPr>
              <w:t>8i ww. ustawy</w:t>
            </w:r>
            <w:r w:rsidR="002827E4" w:rsidRPr="00F76F3E">
              <w:rPr>
                <w:i/>
                <w:iCs/>
              </w:rPr>
              <w:t>,</w:t>
            </w:r>
            <w:r w:rsidR="008D16F1" w:rsidRPr="00F76F3E">
              <w:rPr>
                <w:i/>
                <w:iCs/>
              </w:rPr>
              <w:t xml:space="preserve"> konsultacje społeczne prowadzone </w:t>
            </w:r>
            <w:r w:rsidRPr="00F76F3E">
              <w:rPr>
                <w:i/>
                <w:iCs/>
              </w:rPr>
              <w:t>były</w:t>
            </w:r>
            <w:r w:rsidR="008D16F1" w:rsidRPr="00F76F3E">
              <w:rPr>
                <w:i/>
                <w:iCs/>
              </w:rPr>
              <w:t xml:space="preserve"> z wykorzystaniem form umożliwiających zabieranie głosu w sprawie konsultowanego projektu</w:t>
            </w:r>
            <w:r w:rsidR="002827E4" w:rsidRPr="00F76F3E">
              <w:rPr>
                <w:i/>
                <w:iCs/>
              </w:rPr>
              <w:t>, w</w:t>
            </w:r>
            <w:r w:rsidRPr="00F76F3E">
              <w:rPr>
                <w:i/>
                <w:iCs/>
              </w:rPr>
              <w:t> </w:t>
            </w:r>
            <w:r w:rsidR="002827E4" w:rsidRPr="00F76F3E">
              <w:rPr>
                <w:i/>
                <w:iCs/>
              </w:rPr>
              <w:t>tym w formie uwag.</w:t>
            </w:r>
          </w:p>
        </w:tc>
      </w:tr>
      <w:tr w:rsidR="00142B18" w:rsidRPr="00A4682D" w14:paraId="43BB0531" w14:textId="77777777" w:rsidTr="00E14A6E">
        <w:trPr>
          <w:trHeight w:val="3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0CA796C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</w:t>
            </w:r>
            <w:r w:rsidRPr="00A4682D">
              <w:br/>
              <w:t>ust. 2 pkt 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A0F2D6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 xml:space="preserve">Potrzeby obronności </w:t>
            </w:r>
            <w:r w:rsidRPr="00A4682D">
              <w:br/>
              <w:t>i bezpieczeństwa państwa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C3F9" w14:textId="77777777" w:rsidR="00142B18" w:rsidRPr="00F76F3E" w:rsidRDefault="00142B18" w:rsidP="003B2C06">
            <w:pPr>
              <w:spacing w:after="160" w:line="259" w:lineRule="auto"/>
              <w:ind w:firstLine="0"/>
              <w:jc w:val="left"/>
              <w:rPr>
                <w:i/>
                <w:iCs/>
              </w:rPr>
            </w:pPr>
            <w:r w:rsidRPr="00F76F3E">
              <w:rPr>
                <w:i/>
                <w:iCs/>
              </w:rPr>
              <w:t xml:space="preserve">Zgodnie z art. 17 pkt 6 lit. b projekt planu uzyskał pozytywne uzgodnienia właściwych organów wojskowych, ochrony granic oraz bezpieczeństwa państwa. </w:t>
            </w:r>
          </w:p>
        </w:tc>
      </w:tr>
      <w:tr w:rsidR="00142B18" w:rsidRPr="00A4682D" w14:paraId="71B490E0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8C30B8E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9F2FDC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Potrzeby interesu publicznego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ECB5" w14:textId="2B282770" w:rsidR="00142B18" w:rsidRPr="00A4682D" w:rsidRDefault="00F76F3E" w:rsidP="003B2C06">
            <w:pPr>
              <w:spacing w:after="160" w:line="259" w:lineRule="auto"/>
              <w:ind w:firstLine="0"/>
              <w:jc w:val="left"/>
            </w:pPr>
            <w:r>
              <w:t>Zmiana miejscowego planu podyktowana jest potrzebami intere</w:t>
            </w:r>
            <w:r w:rsidR="00B12213">
              <w:t>s</w:t>
            </w:r>
            <w:r>
              <w:t xml:space="preserve">u publicznego, której skutkiem </w:t>
            </w:r>
            <w:r w:rsidR="00B12213">
              <w:t>będzie ułatwienie mieszkańcom gminy dostępu do Internetu.</w:t>
            </w:r>
          </w:p>
        </w:tc>
      </w:tr>
      <w:tr w:rsidR="00142B18" w:rsidRPr="00A4682D" w14:paraId="39107CFC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726D943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869AACA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  <w:rPr>
                <w:b/>
                <w:bCs/>
              </w:rPr>
            </w:pPr>
            <w:r w:rsidRPr="00A4682D">
              <w:t>Potrzeby w zakresie rozwoju infrastruktury technicznej, w szczególności sieci szerokopasmowych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CA0437" w14:textId="4A916E49" w:rsidR="00142B18" w:rsidRPr="00A4682D" w:rsidRDefault="003C2DE0" w:rsidP="003B2C06">
            <w:pPr>
              <w:spacing w:after="160" w:line="259" w:lineRule="auto"/>
              <w:ind w:firstLine="0"/>
              <w:jc w:val="left"/>
              <w:rPr>
                <w:b/>
                <w:bCs/>
              </w:rPr>
            </w:pPr>
            <w:r>
              <w:t>Nie określono ze względu na formę uchwały – zmianę obowiązującej uchwały, w której potrzeby zostały określone.</w:t>
            </w:r>
          </w:p>
        </w:tc>
      </w:tr>
      <w:tr w:rsidR="00142B18" w:rsidRPr="00A4682D" w14:paraId="278B00CA" w14:textId="77777777" w:rsidTr="00E14A6E">
        <w:trPr>
          <w:trHeight w:val="4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97A291" w14:textId="612550FE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11</w:t>
            </w:r>
          </w:p>
          <w:p w14:paraId="7C447867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69CBFE8D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51F1603B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34059EB0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56A584F3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26EA554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06D5D64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5489A9E5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4047A310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773BB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lastRenderedPageBreak/>
              <w:t>Zapewnienie udziału społeczeństwa w pracach nad sporządzaniem aktów planowania przestrzennego, w tym przy użyciu środków komunikacji elektronicznej</w:t>
            </w:r>
          </w:p>
          <w:p w14:paraId="2B2F9B63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5C68DF42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3E49CCF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30488EA6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6A954042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</w:p>
          <w:p w14:paraId="7ACF0887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Zachowanie jawności i przejrzystości procedur planistycznych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71A1A" w14:textId="15BE3EC2" w:rsidR="00142B18" w:rsidRPr="00A4682D" w:rsidRDefault="00142B18" w:rsidP="003C2DE0">
            <w:pPr>
              <w:spacing w:after="160" w:line="259" w:lineRule="auto"/>
              <w:ind w:firstLine="0"/>
              <w:jc w:val="left"/>
            </w:pPr>
            <w:r w:rsidRPr="00A4682D">
              <w:lastRenderedPageBreak/>
              <w:t xml:space="preserve">Do prac planistycznych nad sporządzeniem miejscowego planu przystąpiono uchwałą nr </w:t>
            </w:r>
            <w:r w:rsidRPr="001B51AF">
              <w:t>I</w:t>
            </w:r>
            <w:r w:rsidR="003C2DE0">
              <w:t>V</w:t>
            </w:r>
            <w:r w:rsidRPr="001B51AF">
              <w:t>/</w:t>
            </w:r>
            <w:r w:rsidR="003C2DE0">
              <w:t>46</w:t>
            </w:r>
            <w:r w:rsidRPr="001B51AF">
              <w:t>/2</w:t>
            </w:r>
            <w:r w:rsidR="003C2DE0">
              <w:t>4</w:t>
            </w:r>
            <w:r>
              <w:t xml:space="preserve"> Rady Miejskiej w</w:t>
            </w:r>
            <w:r w:rsidR="009328E6">
              <w:t> </w:t>
            </w:r>
            <w:r>
              <w:t xml:space="preserve">Czersku </w:t>
            </w:r>
            <w:r w:rsidRPr="00A4682D">
              <w:t xml:space="preserve">z dnia </w:t>
            </w:r>
            <w:r w:rsidR="003C2DE0">
              <w:t>28 sierpnia</w:t>
            </w:r>
            <w:r w:rsidRPr="00A4682D">
              <w:t xml:space="preserve"> 202</w:t>
            </w:r>
            <w:r w:rsidR="003C2DE0">
              <w:t>4</w:t>
            </w:r>
            <w:r w:rsidRPr="00A4682D">
              <w:t xml:space="preserve"> r. w sprawie przystąpienia do sporządzenia miejscowego planu zagospodarowania przestrzennego</w:t>
            </w:r>
            <w:r>
              <w:t xml:space="preserve"> </w:t>
            </w:r>
            <w:r w:rsidR="003C2DE0">
              <w:t>części miasta Czersk w</w:t>
            </w:r>
            <w:r w:rsidR="009328E6">
              <w:t> </w:t>
            </w:r>
            <w:r w:rsidR="003C2DE0">
              <w:t>rejonie ulic: Porzeczkowej, Jagodowej, Agrestowej, Poziomkowej, Jeżynowej i Truskawkowej</w:t>
            </w:r>
            <w:r w:rsidRPr="00A4682D">
              <w:t>.</w:t>
            </w:r>
          </w:p>
          <w:p w14:paraId="2101496A" w14:textId="20E638B0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>
              <w:t>Burmistrz</w:t>
            </w:r>
            <w:r w:rsidRPr="00A4682D">
              <w:t xml:space="preserve"> zawiadomił poprzez ogłoszenia o podjęciu wyżej wymienionej Uchwały. Poinformował o możliwości składania wniosków do projektu planu w terminie </w:t>
            </w:r>
            <w:r w:rsidRPr="005D13C7">
              <w:t xml:space="preserve">do dnia </w:t>
            </w:r>
            <w:r w:rsidR="003C2DE0">
              <w:t>30 października 2024</w:t>
            </w:r>
            <w:r w:rsidRPr="005D13C7">
              <w:t xml:space="preserve"> r.</w:t>
            </w:r>
          </w:p>
          <w:p w14:paraId="083234DC" w14:textId="3F50AA36" w:rsidR="00142B18" w:rsidRPr="00D64059" w:rsidRDefault="003C2DE0" w:rsidP="003B2C06">
            <w:pPr>
              <w:spacing w:after="160" w:line="259" w:lineRule="auto"/>
              <w:ind w:firstLine="0"/>
              <w:jc w:val="left"/>
            </w:pPr>
            <w:r>
              <w:lastRenderedPageBreak/>
              <w:t>Ogłoszeniem</w:t>
            </w:r>
            <w:r w:rsidR="00142B18" w:rsidRPr="00D64059">
              <w:t xml:space="preserve"> Burmistrz zawiadomił o </w:t>
            </w:r>
            <w:r w:rsidR="00142B18">
              <w:t xml:space="preserve">konsultacjach społecznych do </w:t>
            </w:r>
            <w:r w:rsidR="00142B18" w:rsidRPr="00D64059">
              <w:t xml:space="preserve">projektu miejscowego planu wraz z prognozą oddziaływania na środowisko. </w:t>
            </w:r>
            <w:r>
              <w:t>Ogłoszenie</w:t>
            </w:r>
            <w:r w:rsidR="00142B18" w:rsidRPr="00D64059">
              <w:t xml:space="preserve"> ukazało się na BIP Urzędu Gminy Czersk, stronie internetowej Gminy Czersk, tablicy ogłoszeń Urzędu Miejskiego w Czersku i osiedla nr </w:t>
            </w:r>
            <w:r>
              <w:t>4</w:t>
            </w:r>
            <w:r w:rsidR="00142B18" w:rsidRPr="00D64059">
              <w:t xml:space="preserve"> „</w:t>
            </w:r>
            <w:r>
              <w:t>Tucholskiego</w:t>
            </w:r>
            <w:r w:rsidR="00142B18" w:rsidRPr="00D64059">
              <w:t>” w Czersku oraz prasie.</w:t>
            </w:r>
          </w:p>
          <w:p w14:paraId="09228536" w14:textId="6140BDC7" w:rsidR="00142B18" w:rsidRPr="00B80550" w:rsidRDefault="00142B18" w:rsidP="003B2C06">
            <w:pPr>
              <w:spacing w:after="160" w:line="259" w:lineRule="auto"/>
              <w:ind w:firstLine="0"/>
              <w:jc w:val="left"/>
            </w:pPr>
            <w:r w:rsidRPr="00B80550">
              <w:t xml:space="preserve">W obwieszczeniu zawarto informacje szczegółowe na temat: </w:t>
            </w:r>
            <w:r>
              <w:t>możliwości zapoznania z dokumentami</w:t>
            </w:r>
            <w:r w:rsidRPr="00B80550">
              <w:t xml:space="preserve">, składania uwag. </w:t>
            </w:r>
          </w:p>
          <w:p w14:paraId="6B8730D4" w14:textId="3742AA1B" w:rsidR="00142B18" w:rsidRPr="00F401D9" w:rsidRDefault="00142B18" w:rsidP="003B2C06">
            <w:pPr>
              <w:spacing w:after="160" w:line="259" w:lineRule="auto"/>
              <w:ind w:firstLine="0"/>
              <w:jc w:val="left"/>
              <w:rPr>
                <w:i/>
                <w:iCs/>
              </w:rPr>
            </w:pPr>
            <w:r w:rsidRPr="00F401D9">
              <w:rPr>
                <w:i/>
                <w:iCs/>
              </w:rPr>
              <w:t>Projekt ww. planu poddany był konsultacjom społecznym w dniach od </w:t>
            </w:r>
            <w:r w:rsidR="00F401D9">
              <w:rPr>
                <w:i/>
                <w:iCs/>
              </w:rPr>
              <w:t>…………</w:t>
            </w:r>
            <w:r w:rsidRPr="00F401D9">
              <w:rPr>
                <w:i/>
                <w:iCs/>
              </w:rPr>
              <w:t xml:space="preserve"> 2024 r. do </w:t>
            </w:r>
            <w:r w:rsidR="00F401D9">
              <w:rPr>
                <w:i/>
                <w:iCs/>
              </w:rPr>
              <w:t>…………</w:t>
            </w:r>
            <w:r w:rsidRPr="00F401D9">
              <w:rPr>
                <w:i/>
                <w:iCs/>
              </w:rPr>
              <w:t xml:space="preserve"> 2024 r. Materiały udostępnione były do wglądu w siedzibie Urzędu Miejskiego w Czersku, ul. Kościuszki 27, 89-650 Czersk, w godzinach pracy urzędu, w pok. nr 22.. </w:t>
            </w:r>
          </w:p>
          <w:p w14:paraId="69F3125C" w14:textId="5B24D2EE" w:rsidR="00142B18" w:rsidRDefault="00142B18" w:rsidP="003B2C06">
            <w:pPr>
              <w:spacing w:after="160" w:line="259" w:lineRule="auto"/>
              <w:ind w:firstLine="0"/>
              <w:jc w:val="left"/>
              <w:rPr>
                <w:i/>
                <w:iCs/>
              </w:rPr>
            </w:pPr>
            <w:r w:rsidRPr="00F401D9">
              <w:rPr>
                <w:i/>
                <w:iCs/>
              </w:rPr>
              <w:t xml:space="preserve">Dnia </w:t>
            </w:r>
            <w:r w:rsidR="00D404A8">
              <w:rPr>
                <w:i/>
                <w:iCs/>
              </w:rPr>
              <w:t>……………</w:t>
            </w:r>
            <w:r w:rsidRPr="00F401D9">
              <w:rPr>
                <w:i/>
                <w:iCs/>
              </w:rPr>
              <w:t xml:space="preserve"> 2024 r. minął termin składania uwag. </w:t>
            </w:r>
            <w:r w:rsidR="002827E4" w:rsidRPr="00F401D9">
              <w:rPr>
                <w:i/>
                <w:iCs/>
              </w:rPr>
              <w:t xml:space="preserve">Do Urzędu </w:t>
            </w:r>
            <w:r w:rsidR="00D404A8">
              <w:rPr>
                <w:i/>
                <w:iCs/>
              </w:rPr>
              <w:t>/</w:t>
            </w:r>
            <w:r w:rsidR="002827E4" w:rsidRPr="00F401D9">
              <w:rPr>
                <w:i/>
                <w:iCs/>
              </w:rPr>
              <w:t>nie</w:t>
            </w:r>
            <w:r w:rsidR="00D404A8">
              <w:rPr>
                <w:i/>
                <w:iCs/>
              </w:rPr>
              <w:t>/</w:t>
            </w:r>
            <w:r w:rsidR="002827E4" w:rsidRPr="00F401D9">
              <w:rPr>
                <w:i/>
                <w:iCs/>
              </w:rPr>
              <w:t xml:space="preserve"> wpłynęły pisma z uwagami.</w:t>
            </w:r>
          </w:p>
          <w:p w14:paraId="3C691D04" w14:textId="7FEC9D24" w:rsidR="00F401D9" w:rsidRPr="00F401D9" w:rsidRDefault="00F401D9" w:rsidP="003B2C06">
            <w:pPr>
              <w:spacing w:after="160" w:line="259" w:lineRule="auto"/>
              <w:ind w:firstLine="0"/>
              <w:jc w:val="left"/>
            </w:pPr>
            <w:r w:rsidRPr="00F401D9">
              <w:t>Ze względu na zastosowanie postępowania uproszczonego, zgodnie z art. 27b ust. 8 ograniczono formy prowadzenia konsultacji społecznych wyłącznie do zbierania uwag.</w:t>
            </w:r>
          </w:p>
        </w:tc>
      </w:tr>
      <w:tr w:rsidR="00142B18" w:rsidRPr="00A4682D" w14:paraId="18E0EF12" w14:textId="77777777" w:rsidTr="000E518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AA1329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lastRenderedPageBreak/>
              <w:t>art. 1 ust. 2 pkt 13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ADD43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Potrzeba zapewnienia odpowiedniej ilości i jakości wody, do celów zaopatrzenia ludności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28D3B" w14:textId="21F20856" w:rsidR="00142B18" w:rsidRPr="00A4682D" w:rsidRDefault="000E5188" w:rsidP="000E5188">
            <w:pPr>
              <w:spacing w:after="160" w:line="259" w:lineRule="auto"/>
              <w:ind w:firstLine="0"/>
              <w:jc w:val="left"/>
            </w:pPr>
            <w:r>
              <w:t xml:space="preserve">Nie określono ze względu na formę uchwały – zmianę obowiązującej uchwały, w której potrzeby zostały określone. </w:t>
            </w:r>
          </w:p>
        </w:tc>
      </w:tr>
      <w:tr w:rsidR="00142B18" w:rsidRPr="00A4682D" w14:paraId="1577E3AB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4048E7" w14:textId="11474869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>
              <w:br w:type="page"/>
            </w:r>
            <w:r w:rsidRPr="00A4682D">
              <w:t>art. 1 ust. 2 pkt 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3984B6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Potrzeby zapobiegania poważnym awariom i ograniczania ich skutków dla zdrowia ludzkiego i środowiska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F5D6" w14:textId="7A9B75F2" w:rsidR="00142B18" w:rsidRPr="00A4682D" w:rsidRDefault="000E5188" w:rsidP="003B2C06">
            <w:pPr>
              <w:ind w:left="-10" w:firstLine="0"/>
              <w:jc w:val="left"/>
            </w:pPr>
            <w:r>
              <w:t>Nie dotyczy.</w:t>
            </w:r>
          </w:p>
        </w:tc>
      </w:tr>
      <w:tr w:rsidR="00142B18" w:rsidRPr="00A4682D" w14:paraId="27C84A6F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65D131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2 pkt 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1715DF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Potrzeby związane z kształtowaniem rolniczej przestrzeni produkcyjnej i rozwoju produkcji rolniczej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FA61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>
              <w:t>Nie dotyczy</w:t>
            </w:r>
            <w:r w:rsidRPr="00A4682D">
              <w:t>.</w:t>
            </w:r>
          </w:p>
        </w:tc>
      </w:tr>
      <w:tr w:rsidR="00142B18" w:rsidRPr="00A4682D" w14:paraId="34313748" w14:textId="77777777" w:rsidTr="00E14A6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9DC4D14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art. 1 ust. 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85E06B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 xml:space="preserve">Interes publiczny i interesy prywatne, w tym zgłaszane w postaci wniosków i uwag, zmierzające do ochrony istniejącego stanu zagospodarowania terenu, jak i zmian w zakresie jego zagospodarowania, </w:t>
            </w:r>
            <w:r w:rsidRPr="00A4682D">
              <w:lastRenderedPageBreak/>
              <w:t>a także analizy ekonomiczne, środowiskowe i społeczne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F2EC7" w14:textId="0EC139DA" w:rsidR="00142B18" w:rsidRPr="00A4682D" w:rsidRDefault="00A43502" w:rsidP="003B2C06">
            <w:pPr>
              <w:spacing w:after="160" w:line="259" w:lineRule="auto"/>
              <w:ind w:firstLine="0"/>
              <w:jc w:val="left"/>
            </w:pPr>
            <w:r>
              <w:lastRenderedPageBreak/>
              <w:t xml:space="preserve">Zmiana miejscowego planu jest odpowiedzią na zgłaszane wnioski i prośby w zakresie potrzeby zmiany obowiązującego miejscowego planu z 2020 r., która pozwoliłaby na realizację wieży telekomunikacyjnej. </w:t>
            </w:r>
          </w:p>
          <w:p w14:paraId="7A2044DA" w14:textId="464BC5EB" w:rsidR="00142B18" w:rsidRPr="00A4682D" w:rsidRDefault="00142B18" w:rsidP="000E5188">
            <w:pPr>
              <w:spacing w:after="160" w:line="259" w:lineRule="auto"/>
              <w:ind w:firstLine="0"/>
              <w:jc w:val="left"/>
            </w:pPr>
            <w:r w:rsidRPr="00A4682D">
              <w:t xml:space="preserve">Analizy środowiskowe – zawarto w opracowaniu „Prognoza oddziaływania na środowisko do projektu miejscowego planu zagospodarowania przestrzennego </w:t>
            </w:r>
            <w:r w:rsidR="000E5188">
              <w:t xml:space="preserve">części miasta Czersk w rejonie ulic: Porzeczkowej, </w:t>
            </w:r>
            <w:r w:rsidR="000E5188">
              <w:lastRenderedPageBreak/>
              <w:t>Jagodowej, Agrestowej, Poziomkowej, Jeżynowej i Truskawkowej</w:t>
            </w:r>
            <w:r w:rsidRPr="00A4682D">
              <w:t>”.</w:t>
            </w:r>
          </w:p>
          <w:p w14:paraId="42FE6338" w14:textId="460D83A6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 xml:space="preserve">Analizy </w:t>
            </w:r>
            <w:r w:rsidR="000E5188">
              <w:t xml:space="preserve">ekonomiczne, </w:t>
            </w:r>
            <w:r w:rsidRPr="00A4682D">
              <w:t xml:space="preserve">społeczne – przed podjęciem uchwały o przystąpieniu do sporządzenia </w:t>
            </w:r>
            <w:r w:rsidR="000E5188">
              <w:t xml:space="preserve">zmiany </w:t>
            </w:r>
            <w:r w:rsidRPr="00A4682D">
              <w:t xml:space="preserve">miejscowego planu zagospodarowania przestrzennego, </w:t>
            </w:r>
            <w:r>
              <w:t>Burmistrz</w:t>
            </w:r>
            <w:r w:rsidRPr="00A4682D">
              <w:t xml:space="preserve"> wykonał „Analizę dotyczącą zasadności  przystąpienia do sporządzenia </w:t>
            </w:r>
            <w:r w:rsidR="000E5188">
              <w:t xml:space="preserve">zmiany </w:t>
            </w:r>
            <w:r w:rsidRPr="00A4682D">
              <w:t>miejscowego planu zagospodarowania przestrzennego i stopnia zgodności przewidywanych rozwiązań z ustaleniami studium”.</w:t>
            </w:r>
          </w:p>
        </w:tc>
      </w:tr>
      <w:tr w:rsidR="00142B18" w:rsidRPr="00A4682D" w14:paraId="521A06E5" w14:textId="77777777" w:rsidTr="007E6A55"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F229A20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lastRenderedPageBreak/>
              <w:t>art. 1 ust. 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hideMark/>
          </w:tcPr>
          <w:p w14:paraId="4D7F96B7" w14:textId="77777777" w:rsidR="00142B18" w:rsidRPr="00A4682D" w:rsidRDefault="00142B18" w:rsidP="003B2C06">
            <w:pPr>
              <w:spacing w:after="160" w:line="259" w:lineRule="auto"/>
              <w:ind w:firstLine="0"/>
              <w:jc w:val="left"/>
            </w:pPr>
            <w:r w:rsidRPr="00A4682D">
              <w:t>Wymagania ładu przestrzennego, walorów przyrodniczych, efektywnego gospodarowania przestrzenią oraz walorów ekonomicznych przestrzeni, w przypadku sytuowania nowej zabudowy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67DE3166" w14:textId="711195BA" w:rsidR="00142B18" w:rsidRPr="00A4682D" w:rsidRDefault="007E6A55" w:rsidP="007E6A55">
            <w:pPr>
              <w:spacing w:after="160" w:line="259" w:lineRule="auto"/>
              <w:ind w:firstLine="0"/>
              <w:jc w:val="left"/>
            </w:pPr>
            <w:r>
              <w:t>Nie określono ze względu na formę uchwały – zmianę obowiązującej uchwały, w której wymagania zostały określone.</w:t>
            </w:r>
          </w:p>
        </w:tc>
      </w:tr>
    </w:tbl>
    <w:p w14:paraId="4B876E29" w14:textId="77777777" w:rsidR="00142B18" w:rsidRPr="00A4682D" w:rsidRDefault="00142B18" w:rsidP="00142B18">
      <w:pPr>
        <w:spacing w:after="160" w:line="259" w:lineRule="auto"/>
        <w:ind w:firstLine="0"/>
        <w:jc w:val="left"/>
      </w:pPr>
    </w:p>
    <w:p w14:paraId="2599F51C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  <w:bCs/>
        </w:rPr>
      </w:pPr>
      <w:r w:rsidRPr="00A4682D">
        <w:rPr>
          <w:b/>
          <w:bCs/>
        </w:rPr>
        <w:t>4. Zgodność z wynikami analizy, o której mowa w art. 32 ust. 1, wraz z datą uchwały rady gminy, o której mowa w art. 32 ust. 2 oraz sposób uwzględnienia uniwersalnego projektowania</w:t>
      </w:r>
    </w:p>
    <w:p w14:paraId="1E5D0153" w14:textId="506BAC03" w:rsidR="00142B18" w:rsidRPr="00444322" w:rsidRDefault="00142B18" w:rsidP="00142B18">
      <w:pPr>
        <w:spacing w:after="160" w:line="259" w:lineRule="auto"/>
        <w:ind w:firstLine="0"/>
      </w:pPr>
      <w:r w:rsidRPr="00A4682D">
        <w:t>Opracowanie przedmiotowe</w:t>
      </w:r>
      <w:r w:rsidR="00D404A8">
        <w:t>j zmiany</w:t>
      </w:r>
      <w:r w:rsidRPr="00A4682D">
        <w:t xml:space="preserve"> planu jest zgodne z wynikami </w:t>
      </w:r>
      <w:r w:rsidRPr="00444322">
        <w:t>„Oceny aktualności dokumentów planistycznych oraz analizy zmian w zagospodarowaniu przestrzennym miasta i gminy Czersk”, przyjętej uchwałą nr XXIV/211/16 Rady Miejskiej w Czersku z dnia 29 września 2016 r.</w:t>
      </w:r>
    </w:p>
    <w:p w14:paraId="710891EF" w14:textId="758F2C3C" w:rsidR="00142B18" w:rsidRPr="00A4682D" w:rsidRDefault="00142B18" w:rsidP="00142B18">
      <w:pPr>
        <w:spacing w:after="160" w:line="259" w:lineRule="auto"/>
        <w:ind w:firstLine="0"/>
      </w:pPr>
      <w:r w:rsidRPr="00A4682D">
        <w:t xml:space="preserve">Uniwersalne projektowanie, zgodnie z ustawą z dnia 19 lipca 2019 r. o zapewnianiu dostępności osobom ze szczególnymi potrzebami (t.j. Dz. U. z 2022 r. 2240), obejmuje projektowanie uwzględniane w szczególności w celu spełnienia minimalnych wymagań, dla zapewnienia dostępności osobom ze szczególnymi potrzebami, w tym: wymagań w zakresie dostępności architektonicznej, cyfrowej i informacyjno-komunikacyjnej. </w:t>
      </w:r>
      <w:r w:rsidR="00BD56B6">
        <w:t xml:space="preserve">Przedmiotowa zmiana miejscowego planu zagospodarowania przestrzennego nie obejmuje treści dotyczących uniwersalnego projektowania. </w:t>
      </w:r>
    </w:p>
    <w:p w14:paraId="70D37448" w14:textId="77777777" w:rsidR="00142B18" w:rsidRPr="00A4682D" w:rsidRDefault="00142B18" w:rsidP="00142B18">
      <w:pPr>
        <w:spacing w:after="160" w:line="259" w:lineRule="auto"/>
        <w:ind w:firstLine="0"/>
        <w:jc w:val="left"/>
        <w:rPr>
          <w:b/>
          <w:bCs/>
        </w:rPr>
      </w:pPr>
      <w:r w:rsidRPr="00A4682D">
        <w:rPr>
          <w:b/>
          <w:bCs/>
        </w:rPr>
        <w:t xml:space="preserve">5. Wpływ na finanse publiczne, w tym budżet gminy </w:t>
      </w:r>
    </w:p>
    <w:p w14:paraId="1736AEC9" w14:textId="676DC4A2" w:rsidR="004C4F5C" w:rsidRPr="00A4682D" w:rsidRDefault="00BD56B6" w:rsidP="00142B18">
      <w:pPr>
        <w:spacing w:after="160" w:line="259" w:lineRule="auto"/>
        <w:ind w:firstLine="0"/>
      </w:pPr>
      <w:r>
        <w:t>Zmiana planu ma charakter regulujący wyłącznie ustalenia uchwały. Nie ingeruje w prawo własności, ponieważ nie zmienia przeznaczenia terenów ustalonego w uchwale z 2020 r. i nie przewiduje ustaleń mogących skutkować wpływem na finanse publiczne – budżet gminy, poza wydatkami poczynionymi na rzecz sporządzenia projektu zmiany miejscowego planu</w:t>
      </w:r>
      <w:r w:rsidR="004C4F5C">
        <w:t xml:space="preserve">. </w:t>
      </w:r>
    </w:p>
    <w:p w14:paraId="007FB06F" w14:textId="77777777" w:rsidR="00142B18" w:rsidRDefault="00142B18" w:rsidP="002A7F3E">
      <w:pPr>
        <w:ind w:left="5103" w:firstLine="0"/>
      </w:pPr>
    </w:p>
    <w:p w14:paraId="11ADB1F5" w14:textId="77777777" w:rsidR="00142B18" w:rsidRPr="0007270D" w:rsidRDefault="00142B18" w:rsidP="002A7F3E">
      <w:pPr>
        <w:ind w:left="5103" w:firstLine="0"/>
      </w:pPr>
    </w:p>
    <w:sectPr w:rsidR="00142B18" w:rsidRPr="0007270D" w:rsidSect="001832B6">
      <w:headerReference w:type="default" r:id="rId9"/>
      <w:footerReference w:type="default" r:id="rId10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FAD92" w14:textId="77777777" w:rsidR="00611110" w:rsidRDefault="00611110" w:rsidP="00CB478D">
      <w:r>
        <w:separator/>
      </w:r>
    </w:p>
    <w:p w14:paraId="71C2724F" w14:textId="77777777" w:rsidR="00611110" w:rsidRDefault="00611110" w:rsidP="00CB478D"/>
  </w:endnote>
  <w:endnote w:type="continuationSeparator" w:id="0">
    <w:p w14:paraId="0D6D76AC" w14:textId="77777777" w:rsidR="00611110" w:rsidRDefault="00611110" w:rsidP="00CB478D">
      <w:r>
        <w:continuationSeparator/>
      </w:r>
    </w:p>
    <w:p w14:paraId="3B6E4BE6" w14:textId="77777777" w:rsidR="00611110" w:rsidRDefault="00611110" w:rsidP="00CB4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567948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CDCD74D" w14:textId="38FBC260" w:rsidR="00013333" w:rsidRPr="001C3AB2" w:rsidRDefault="00013333" w:rsidP="001C3AB2">
        <w:pPr>
          <w:pStyle w:val="Stopka"/>
          <w:jc w:val="center"/>
          <w:rPr>
            <w:sz w:val="20"/>
            <w:szCs w:val="20"/>
          </w:rPr>
        </w:pPr>
        <w:r w:rsidRPr="001C3AB2">
          <w:rPr>
            <w:sz w:val="20"/>
            <w:szCs w:val="20"/>
          </w:rPr>
          <w:fldChar w:fldCharType="begin"/>
        </w:r>
        <w:r w:rsidRPr="001C3AB2">
          <w:rPr>
            <w:sz w:val="20"/>
            <w:szCs w:val="20"/>
          </w:rPr>
          <w:instrText>PAGE   \* MERGEFORMAT</w:instrText>
        </w:r>
        <w:r w:rsidRPr="001C3AB2">
          <w:rPr>
            <w:sz w:val="20"/>
            <w:szCs w:val="20"/>
          </w:rPr>
          <w:fldChar w:fldCharType="separate"/>
        </w:r>
        <w:r w:rsidRPr="001C3AB2">
          <w:rPr>
            <w:sz w:val="20"/>
            <w:szCs w:val="20"/>
          </w:rPr>
          <w:t>2</w:t>
        </w:r>
        <w:r w:rsidRPr="001C3AB2">
          <w:rPr>
            <w:sz w:val="20"/>
            <w:szCs w:val="20"/>
          </w:rPr>
          <w:fldChar w:fldCharType="end"/>
        </w:r>
      </w:p>
    </w:sdtContent>
  </w:sdt>
  <w:p w14:paraId="02F8E6A6" w14:textId="77777777" w:rsidR="00AA729A" w:rsidRDefault="00AA729A" w:rsidP="00CB47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73A2A" w14:textId="77777777" w:rsidR="00611110" w:rsidRDefault="00611110" w:rsidP="00CB478D">
      <w:r>
        <w:separator/>
      </w:r>
    </w:p>
    <w:p w14:paraId="7B4F3BE4" w14:textId="77777777" w:rsidR="00611110" w:rsidRDefault="00611110" w:rsidP="00CB478D"/>
  </w:footnote>
  <w:footnote w:type="continuationSeparator" w:id="0">
    <w:p w14:paraId="4CF5BDA8" w14:textId="77777777" w:rsidR="00611110" w:rsidRDefault="00611110" w:rsidP="00CB478D">
      <w:r>
        <w:continuationSeparator/>
      </w:r>
    </w:p>
    <w:p w14:paraId="0A79A3CF" w14:textId="77777777" w:rsidR="00611110" w:rsidRDefault="00611110" w:rsidP="00CB47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BE2C3" w14:textId="30ED107D" w:rsidR="003848CF" w:rsidRPr="003848CF" w:rsidRDefault="003848CF">
    <w:pPr>
      <w:pStyle w:val="Nagwek"/>
      <w:rPr>
        <w:i/>
        <w:iCs/>
        <w:color w:val="7F7F7F" w:themeColor="text1" w:themeTint="80"/>
        <w:sz w:val="18"/>
        <w:szCs w:val="18"/>
      </w:rPr>
    </w:pPr>
    <w:r w:rsidRPr="003848CF">
      <w:rPr>
        <w:i/>
        <w:iCs/>
        <w:color w:val="7F7F7F" w:themeColor="text1" w:themeTint="80"/>
        <w:sz w:val="18"/>
        <w:szCs w:val="18"/>
      </w:rPr>
      <w:t>Projekt: wersja pierwsza (etap opinii i uzgodnień</w:t>
    </w:r>
    <w:r w:rsidR="00CE3E4A">
      <w:rPr>
        <w:i/>
        <w:iCs/>
        <w:color w:val="7F7F7F" w:themeColor="text1" w:themeTint="80"/>
        <w:sz w:val="18"/>
        <w:szCs w:val="18"/>
      </w:rPr>
      <w:t xml:space="preserve"> oraz konsultacji społecznych</w:t>
    </w:r>
    <w:r w:rsidRPr="003848CF">
      <w:rPr>
        <w:i/>
        <w:iCs/>
        <w:color w:val="7F7F7F" w:themeColor="text1" w:themeTint="80"/>
        <w:sz w:val="18"/>
        <w:szCs w:val="1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135AA"/>
    <w:multiLevelType w:val="hybridMultilevel"/>
    <w:tmpl w:val="4FC47256"/>
    <w:lvl w:ilvl="0" w:tplc="390E38DA">
      <w:start w:val="1"/>
      <w:numFmt w:val="decimal"/>
      <w:lvlText w:val="%1."/>
      <w:lvlJc w:val="left"/>
      <w:pPr>
        <w:ind w:left="899" w:hanging="360"/>
      </w:p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DCE5734"/>
    <w:multiLevelType w:val="hybridMultilevel"/>
    <w:tmpl w:val="A9E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211E1"/>
    <w:multiLevelType w:val="multilevel"/>
    <w:tmpl w:val="50FEAEE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159B0B11"/>
    <w:multiLevelType w:val="hybridMultilevel"/>
    <w:tmpl w:val="91A2768A"/>
    <w:lvl w:ilvl="0" w:tplc="21D2B7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647" w:hanging="360"/>
      </w:pPr>
    </w:lvl>
    <w:lvl w:ilvl="2" w:tplc="5328A12A">
      <w:start w:val="1"/>
      <w:numFmt w:val="bullet"/>
      <w:lvlText w:val="-"/>
      <w:lvlJc w:val="left"/>
      <w:pPr>
        <w:ind w:left="2547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AE68DE"/>
    <w:multiLevelType w:val="hybridMultilevel"/>
    <w:tmpl w:val="DF985982"/>
    <w:lvl w:ilvl="0" w:tplc="D29C5F28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1CE83770"/>
    <w:multiLevelType w:val="hybridMultilevel"/>
    <w:tmpl w:val="AF40D59C"/>
    <w:lvl w:ilvl="0" w:tplc="25767728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6" w15:restartNumberingAfterBreak="0">
    <w:nsid w:val="417B3B84"/>
    <w:multiLevelType w:val="hybridMultilevel"/>
    <w:tmpl w:val="EEDADD0E"/>
    <w:lvl w:ilvl="0" w:tplc="1C9844B2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7" w15:restartNumberingAfterBreak="0">
    <w:nsid w:val="45FE5EA7"/>
    <w:multiLevelType w:val="hybridMultilevel"/>
    <w:tmpl w:val="0F0CB982"/>
    <w:lvl w:ilvl="0" w:tplc="35FA21A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7FA167B"/>
    <w:multiLevelType w:val="hybridMultilevel"/>
    <w:tmpl w:val="64826DDC"/>
    <w:lvl w:ilvl="0" w:tplc="62C49346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49C017FC"/>
    <w:multiLevelType w:val="hybridMultilevel"/>
    <w:tmpl w:val="A5C05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94900"/>
    <w:multiLevelType w:val="hybridMultilevel"/>
    <w:tmpl w:val="56F67BC0"/>
    <w:lvl w:ilvl="0" w:tplc="DA48A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403BFC"/>
    <w:multiLevelType w:val="hybridMultilevel"/>
    <w:tmpl w:val="3CEC9410"/>
    <w:lvl w:ilvl="0" w:tplc="8A5E9CFE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764057EE"/>
    <w:multiLevelType w:val="hybridMultilevel"/>
    <w:tmpl w:val="10E0E378"/>
    <w:lvl w:ilvl="0" w:tplc="0415000F">
      <w:start w:val="1"/>
      <w:numFmt w:val="decimal"/>
      <w:lvlText w:val="%1."/>
      <w:lvlJc w:val="left"/>
      <w:pPr>
        <w:ind w:left="1259" w:hanging="360"/>
      </w:p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3" w15:restartNumberingAfterBreak="0">
    <w:nsid w:val="7BC57807"/>
    <w:multiLevelType w:val="hybridMultilevel"/>
    <w:tmpl w:val="0B6ED0A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75566054">
    <w:abstractNumId w:val="13"/>
  </w:num>
  <w:num w:numId="2" w16cid:durableId="1171530916">
    <w:abstractNumId w:val="3"/>
  </w:num>
  <w:num w:numId="3" w16cid:durableId="1395856558">
    <w:abstractNumId w:val="10"/>
  </w:num>
  <w:num w:numId="4" w16cid:durableId="1599799822">
    <w:abstractNumId w:val="3"/>
    <w:lvlOverride w:ilvl="0">
      <w:startOverride w:val="1"/>
    </w:lvlOverride>
  </w:num>
  <w:num w:numId="5" w16cid:durableId="791903326">
    <w:abstractNumId w:val="3"/>
    <w:lvlOverride w:ilvl="0">
      <w:startOverride w:val="1"/>
    </w:lvlOverride>
  </w:num>
  <w:num w:numId="6" w16cid:durableId="845557253">
    <w:abstractNumId w:val="10"/>
    <w:lvlOverride w:ilvl="0">
      <w:startOverride w:val="1"/>
    </w:lvlOverride>
  </w:num>
  <w:num w:numId="7" w16cid:durableId="173543215">
    <w:abstractNumId w:val="3"/>
    <w:lvlOverride w:ilvl="0">
      <w:startOverride w:val="1"/>
    </w:lvlOverride>
  </w:num>
  <w:num w:numId="8" w16cid:durableId="1647858719">
    <w:abstractNumId w:val="10"/>
    <w:lvlOverride w:ilvl="0">
      <w:startOverride w:val="1"/>
    </w:lvlOverride>
  </w:num>
  <w:num w:numId="9" w16cid:durableId="27800733">
    <w:abstractNumId w:val="10"/>
    <w:lvlOverride w:ilvl="0">
      <w:startOverride w:val="1"/>
    </w:lvlOverride>
  </w:num>
  <w:num w:numId="10" w16cid:durableId="936406975">
    <w:abstractNumId w:val="10"/>
    <w:lvlOverride w:ilvl="0">
      <w:startOverride w:val="1"/>
    </w:lvlOverride>
  </w:num>
  <w:num w:numId="11" w16cid:durableId="103036178">
    <w:abstractNumId w:val="3"/>
    <w:lvlOverride w:ilvl="0">
      <w:startOverride w:val="1"/>
    </w:lvlOverride>
  </w:num>
  <w:num w:numId="12" w16cid:durableId="342365854">
    <w:abstractNumId w:val="10"/>
    <w:lvlOverride w:ilvl="0">
      <w:startOverride w:val="1"/>
    </w:lvlOverride>
  </w:num>
  <w:num w:numId="13" w16cid:durableId="1361397236">
    <w:abstractNumId w:val="3"/>
    <w:lvlOverride w:ilvl="0">
      <w:startOverride w:val="1"/>
    </w:lvlOverride>
  </w:num>
  <w:num w:numId="14" w16cid:durableId="1849901356">
    <w:abstractNumId w:val="10"/>
    <w:lvlOverride w:ilvl="0">
      <w:startOverride w:val="1"/>
    </w:lvlOverride>
  </w:num>
  <w:num w:numId="15" w16cid:durableId="1375423889">
    <w:abstractNumId w:val="10"/>
    <w:lvlOverride w:ilvl="0">
      <w:startOverride w:val="1"/>
    </w:lvlOverride>
  </w:num>
  <w:num w:numId="16" w16cid:durableId="1997029618">
    <w:abstractNumId w:val="10"/>
    <w:lvlOverride w:ilvl="0">
      <w:startOverride w:val="1"/>
    </w:lvlOverride>
  </w:num>
  <w:num w:numId="17" w16cid:durableId="1501430069">
    <w:abstractNumId w:val="10"/>
    <w:lvlOverride w:ilvl="0">
      <w:startOverride w:val="1"/>
    </w:lvlOverride>
  </w:num>
  <w:num w:numId="18" w16cid:durableId="1613978309">
    <w:abstractNumId w:val="10"/>
    <w:lvlOverride w:ilvl="0">
      <w:startOverride w:val="1"/>
    </w:lvlOverride>
  </w:num>
  <w:num w:numId="19" w16cid:durableId="1796749518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34881826">
    <w:abstractNumId w:val="3"/>
    <w:lvlOverride w:ilvl="0">
      <w:startOverride w:val="1"/>
    </w:lvlOverride>
  </w:num>
  <w:num w:numId="21" w16cid:durableId="77681054">
    <w:abstractNumId w:val="3"/>
    <w:lvlOverride w:ilvl="0">
      <w:startOverride w:val="1"/>
    </w:lvlOverride>
  </w:num>
  <w:num w:numId="22" w16cid:durableId="911237067">
    <w:abstractNumId w:val="3"/>
    <w:lvlOverride w:ilvl="0">
      <w:startOverride w:val="1"/>
    </w:lvlOverride>
  </w:num>
  <w:num w:numId="23" w16cid:durableId="1849170575">
    <w:abstractNumId w:val="3"/>
    <w:lvlOverride w:ilvl="0">
      <w:startOverride w:val="1"/>
    </w:lvlOverride>
  </w:num>
  <w:num w:numId="24" w16cid:durableId="1584340425">
    <w:abstractNumId w:val="3"/>
    <w:lvlOverride w:ilvl="0">
      <w:startOverride w:val="1"/>
    </w:lvlOverride>
  </w:num>
  <w:num w:numId="25" w16cid:durableId="1804883172">
    <w:abstractNumId w:val="3"/>
    <w:lvlOverride w:ilvl="0">
      <w:startOverride w:val="1"/>
    </w:lvlOverride>
  </w:num>
  <w:num w:numId="26" w16cid:durableId="274555360">
    <w:abstractNumId w:val="3"/>
    <w:lvlOverride w:ilvl="0">
      <w:startOverride w:val="1"/>
    </w:lvlOverride>
  </w:num>
  <w:num w:numId="27" w16cid:durableId="2100713445">
    <w:abstractNumId w:val="3"/>
  </w:num>
  <w:num w:numId="28" w16cid:durableId="415251847">
    <w:abstractNumId w:val="3"/>
    <w:lvlOverride w:ilvl="0">
      <w:startOverride w:val="1"/>
    </w:lvlOverride>
  </w:num>
  <w:num w:numId="29" w16cid:durableId="1430349172">
    <w:abstractNumId w:val="10"/>
    <w:lvlOverride w:ilvl="0">
      <w:startOverride w:val="1"/>
    </w:lvlOverride>
  </w:num>
  <w:num w:numId="30" w16cid:durableId="2060779541">
    <w:abstractNumId w:val="3"/>
    <w:lvlOverride w:ilvl="0">
      <w:startOverride w:val="1"/>
    </w:lvlOverride>
  </w:num>
  <w:num w:numId="31" w16cid:durableId="186869426">
    <w:abstractNumId w:val="3"/>
    <w:lvlOverride w:ilvl="0">
      <w:startOverride w:val="1"/>
    </w:lvlOverride>
  </w:num>
  <w:num w:numId="32" w16cid:durableId="1134836612">
    <w:abstractNumId w:val="10"/>
    <w:lvlOverride w:ilvl="0">
      <w:startOverride w:val="1"/>
    </w:lvlOverride>
  </w:num>
  <w:num w:numId="33" w16cid:durableId="473261673">
    <w:abstractNumId w:val="10"/>
    <w:lvlOverride w:ilvl="0">
      <w:startOverride w:val="1"/>
    </w:lvlOverride>
  </w:num>
  <w:num w:numId="34" w16cid:durableId="1772706089">
    <w:abstractNumId w:val="3"/>
    <w:lvlOverride w:ilvl="0">
      <w:startOverride w:val="1"/>
    </w:lvlOverride>
  </w:num>
  <w:num w:numId="35" w16cid:durableId="789738823">
    <w:abstractNumId w:val="10"/>
    <w:lvlOverride w:ilvl="0">
      <w:startOverride w:val="1"/>
    </w:lvlOverride>
  </w:num>
  <w:num w:numId="36" w16cid:durableId="1316488235">
    <w:abstractNumId w:val="12"/>
  </w:num>
  <w:num w:numId="37" w16cid:durableId="2004161482">
    <w:abstractNumId w:val="10"/>
    <w:lvlOverride w:ilvl="0">
      <w:startOverride w:val="1"/>
    </w:lvlOverride>
  </w:num>
  <w:num w:numId="38" w16cid:durableId="594943913">
    <w:abstractNumId w:val="3"/>
    <w:lvlOverride w:ilvl="0">
      <w:startOverride w:val="1"/>
    </w:lvlOverride>
  </w:num>
  <w:num w:numId="39" w16cid:durableId="529147362">
    <w:abstractNumId w:val="3"/>
    <w:lvlOverride w:ilvl="0">
      <w:startOverride w:val="1"/>
    </w:lvlOverride>
  </w:num>
  <w:num w:numId="40" w16cid:durableId="2038770453">
    <w:abstractNumId w:val="10"/>
  </w:num>
  <w:num w:numId="41" w16cid:durableId="870260070">
    <w:abstractNumId w:val="5"/>
  </w:num>
  <w:num w:numId="42" w16cid:durableId="2106490401">
    <w:abstractNumId w:val="6"/>
  </w:num>
  <w:num w:numId="43" w16cid:durableId="1075781714">
    <w:abstractNumId w:val="8"/>
  </w:num>
  <w:num w:numId="44" w16cid:durableId="986252293">
    <w:abstractNumId w:val="1"/>
  </w:num>
  <w:num w:numId="45" w16cid:durableId="1031999806">
    <w:abstractNumId w:val="7"/>
  </w:num>
  <w:num w:numId="46" w16cid:durableId="515388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41693427">
    <w:abstractNumId w:val="9"/>
  </w:num>
  <w:num w:numId="48" w16cid:durableId="1564481862">
    <w:abstractNumId w:val="11"/>
  </w:num>
  <w:num w:numId="49" w16cid:durableId="1469783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61A"/>
    <w:rsid w:val="00007787"/>
    <w:rsid w:val="00013333"/>
    <w:rsid w:val="00014F79"/>
    <w:rsid w:val="000208F1"/>
    <w:rsid w:val="00021606"/>
    <w:rsid w:val="0002227F"/>
    <w:rsid w:val="000354B9"/>
    <w:rsid w:val="00040324"/>
    <w:rsid w:val="00050DE3"/>
    <w:rsid w:val="00054452"/>
    <w:rsid w:val="00063D8A"/>
    <w:rsid w:val="0007270D"/>
    <w:rsid w:val="00077818"/>
    <w:rsid w:val="00080D16"/>
    <w:rsid w:val="000B1002"/>
    <w:rsid w:val="000B1F2B"/>
    <w:rsid w:val="000C27BC"/>
    <w:rsid w:val="000C3DC6"/>
    <w:rsid w:val="000D0918"/>
    <w:rsid w:val="000E3EDA"/>
    <w:rsid w:val="000E4FC6"/>
    <w:rsid w:val="000E5188"/>
    <w:rsid w:val="000E6935"/>
    <w:rsid w:val="000E6E73"/>
    <w:rsid w:val="00115293"/>
    <w:rsid w:val="00126A4C"/>
    <w:rsid w:val="00141FF6"/>
    <w:rsid w:val="00142B18"/>
    <w:rsid w:val="00144AEB"/>
    <w:rsid w:val="00173452"/>
    <w:rsid w:val="0018058E"/>
    <w:rsid w:val="00181343"/>
    <w:rsid w:val="001832B6"/>
    <w:rsid w:val="00196D5A"/>
    <w:rsid w:val="001A4585"/>
    <w:rsid w:val="001A4D2C"/>
    <w:rsid w:val="001A6794"/>
    <w:rsid w:val="001B3663"/>
    <w:rsid w:val="001B4C15"/>
    <w:rsid w:val="001B700B"/>
    <w:rsid w:val="001C3AB2"/>
    <w:rsid w:val="001C3F45"/>
    <w:rsid w:val="001C7D12"/>
    <w:rsid w:val="001D07B5"/>
    <w:rsid w:val="001D268D"/>
    <w:rsid w:val="00200BC1"/>
    <w:rsid w:val="0020101C"/>
    <w:rsid w:val="002117BB"/>
    <w:rsid w:val="00215C55"/>
    <w:rsid w:val="002237DF"/>
    <w:rsid w:val="002238BE"/>
    <w:rsid w:val="002319C3"/>
    <w:rsid w:val="0023314C"/>
    <w:rsid w:val="0024219F"/>
    <w:rsid w:val="002470BB"/>
    <w:rsid w:val="00261475"/>
    <w:rsid w:val="00264E53"/>
    <w:rsid w:val="0026636F"/>
    <w:rsid w:val="00270D8C"/>
    <w:rsid w:val="002811A7"/>
    <w:rsid w:val="002827E4"/>
    <w:rsid w:val="00294CB1"/>
    <w:rsid w:val="00296932"/>
    <w:rsid w:val="00297D97"/>
    <w:rsid w:val="002A0A4B"/>
    <w:rsid w:val="002A7F3E"/>
    <w:rsid w:val="002C268B"/>
    <w:rsid w:val="002D5C9F"/>
    <w:rsid w:val="002D6534"/>
    <w:rsid w:val="00300A49"/>
    <w:rsid w:val="00301EE3"/>
    <w:rsid w:val="0032461A"/>
    <w:rsid w:val="003256D3"/>
    <w:rsid w:val="00340AE2"/>
    <w:rsid w:val="003453A9"/>
    <w:rsid w:val="00364DAA"/>
    <w:rsid w:val="00371459"/>
    <w:rsid w:val="003848CF"/>
    <w:rsid w:val="003919AB"/>
    <w:rsid w:val="003A001C"/>
    <w:rsid w:val="003A0D2A"/>
    <w:rsid w:val="003A3776"/>
    <w:rsid w:val="003A643A"/>
    <w:rsid w:val="003B60D4"/>
    <w:rsid w:val="003C2DE0"/>
    <w:rsid w:val="003C4556"/>
    <w:rsid w:val="003F098B"/>
    <w:rsid w:val="003F1A65"/>
    <w:rsid w:val="003F5FA7"/>
    <w:rsid w:val="003F6497"/>
    <w:rsid w:val="004027D4"/>
    <w:rsid w:val="00411DFE"/>
    <w:rsid w:val="00413365"/>
    <w:rsid w:val="004216AF"/>
    <w:rsid w:val="004246D0"/>
    <w:rsid w:val="004276FC"/>
    <w:rsid w:val="004C4F5C"/>
    <w:rsid w:val="004E5327"/>
    <w:rsid w:val="00506E7F"/>
    <w:rsid w:val="00513299"/>
    <w:rsid w:val="005151A9"/>
    <w:rsid w:val="00517317"/>
    <w:rsid w:val="00523EB1"/>
    <w:rsid w:val="005315BF"/>
    <w:rsid w:val="00543C70"/>
    <w:rsid w:val="005557F0"/>
    <w:rsid w:val="005574DF"/>
    <w:rsid w:val="00557F52"/>
    <w:rsid w:val="005607AC"/>
    <w:rsid w:val="00564EDF"/>
    <w:rsid w:val="005872D6"/>
    <w:rsid w:val="00587777"/>
    <w:rsid w:val="005941E1"/>
    <w:rsid w:val="00594791"/>
    <w:rsid w:val="005A0DCF"/>
    <w:rsid w:val="005A1A77"/>
    <w:rsid w:val="005B45D1"/>
    <w:rsid w:val="005B478A"/>
    <w:rsid w:val="005B62D4"/>
    <w:rsid w:val="005C1F43"/>
    <w:rsid w:val="005E05EF"/>
    <w:rsid w:val="005E5975"/>
    <w:rsid w:val="005F344F"/>
    <w:rsid w:val="005F507A"/>
    <w:rsid w:val="00601FBE"/>
    <w:rsid w:val="00611110"/>
    <w:rsid w:val="00611BB1"/>
    <w:rsid w:val="00620BB7"/>
    <w:rsid w:val="00624F47"/>
    <w:rsid w:val="00640CA8"/>
    <w:rsid w:val="006510DF"/>
    <w:rsid w:val="00652BA4"/>
    <w:rsid w:val="00654AB1"/>
    <w:rsid w:val="00670414"/>
    <w:rsid w:val="0068094E"/>
    <w:rsid w:val="00685AB1"/>
    <w:rsid w:val="00692D14"/>
    <w:rsid w:val="00692D4C"/>
    <w:rsid w:val="006A02CD"/>
    <w:rsid w:val="006A6AEE"/>
    <w:rsid w:val="006D0D8F"/>
    <w:rsid w:val="006F1BA5"/>
    <w:rsid w:val="00705021"/>
    <w:rsid w:val="00727639"/>
    <w:rsid w:val="00743CE9"/>
    <w:rsid w:val="00745640"/>
    <w:rsid w:val="00766C2B"/>
    <w:rsid w:val="00777278"/>
    <w:rsid w:val="00791E5D"/>
    <w:rsid w:val="007B5A09"/>
    <w:rsid w:val="007C4A95"/>
    <w:rsid w:val="007C57D5"/>
    <w:rsid w:val="007D3503"/>
    <w:rsid w:val="007E1074"/>
    <w:rsid w:val="007E4684"/>
    <w:rsid w:val="007E6A55"/>
    <w:rsid w:val="0080716B"/>
    <w:rsid w:val="0080790C"/>
    <w:rsid w:val="00824A2D"/>
    <w:rsid w:val="00824E4F"/>
    <w:rsid w:val="0082799E"/>
    <w:rsid w:val="00832DF5"/>
    <w:rsid w:val="00837CB0"/>
    <w:rsid w:val="008447EA"/>
    <w:rsid w:val="0084704F"/>
    <w:rsid w:val="00852962"/>
    <w:rsid w:val="00852FBB"/>
    <w:rsid w:val="00855D12"/>
    <w:rsid w:val="00863BD3"/>
    <w:rsid w:val="00867BC2"/>
    <w:rsid w:val="00872EC7"/>
    <w:rsid w:val="00880A79"/>
    <w:rsid w:val="00891EE2"/>
    <w:rsid w:val="008A2522"/>
    <w:rsid w:val="008A668C"/>
    <w:rsid w:val="008B5806"/>
    <w:rsid w:val="008B59FB"/>
    <w:rsid w:val="008D16F1"/>
    <w:rsid w:val="008D2046"/>
    <w:rsid w:val="0090171F"/>
    <w:rsid w:val="009033A5"/>
    <w:rsid w:val="00924BD6"/>
    <w:rsid w:val="00931E03"/>
    <w:rsid w:val="009328E6"/>
    <w:rsid w:val="00932DFD"/>
    <w:rsid w:val="00934AEF"/>
    <w:rsid w:val="00936F7E"/>
    <w:rsid w:val="009401FA"/>
    <w:rsid w:val="009446D3"/>
    <w:rsid w:val="00946B95"/>
    <w:rsid w:val="00984F26"/>
    <w:rsid w:val="009914A6"/>
    <w:rsid w:val="00997C80"/>
    <w:rsid w:val="009C43A6"/>
    <w:rsid w:val="009C67F0"/>
    <w:rsid w:val="009D2C30"/>
    <w:rsid w:val="009D35CC"/>
    <w:rsid w:val="009E2B60"/>
    <w:rsid w:val="00A02B1C"/>
    <w:rsid w:val="00A137D1"/>
    <w:rsid w:val="00A2005C"/>
    <w:rsid w:val="00A20E6D"/>
    <w:rsid w:val="00A24251"/>
    <w:rsid w:val="00A24351"/>
    <w:rsid w:val="00A31187"/>
    <w:rsid w:val="00A43502"/>
    <w:rsid w:val="00A43708"/>
    <w:rsid w:val="00A6632F"/>
    <w:rsid w:val="00A66B7B"/>
    <w:rsid w:val="00A6765F"/>
    <w:rsid w:val="00A749BB"/>
    <w:rsid w:val="00A900C5"/>
    <w:rsid w:val="00AA729A"/>
    <w:rsid w:val="00AB0B9E"/>
    <w:rsid w:val="00AC1FC1"/>
    <w:rsid w:val="00AD5917"/>
    <w:rsid w:val="00AE0A51"/>
    <w:rsid w:val="00AE25EB"/>
    <w:rsid w:val="00B12213"/>
    <w:rsid w:val="00B234EA"/>
    <w:rsid w:val="00B24D85"/>
    <w:rsid w:val="00B35077"/>
    <w:rsid w:val="00B378E2"/>
    <w:rsid w:val="00B403BB"/>
    <w:rsid w:val="00B406A1"/>
    <w:rsid w:val="00B40EDC"/>
    <w:rsid w:val="00B46960"/>
    <w:rsid w:val="00B50255"/>
    <w:rsid w:val="00B528D8"/>
    <w:rsid w:val="00B62F17"/>
    <w:rsid w:val="00B637C9"/>
    <w:rsid w:val="00B65A8F"/>
    <w:rsid w:val="00B70D56"/>
    <w:rsid w:val="00B875CA"/>
    <w:rsid w:val="00B92A6F"/>
    <w:rsid w:val="00B92F0C"/>
    <w:rsid w:val="00BA03A1"/>
    <w:rsid w:val="00BB335E"/>
    <w:rsid w:val="00BC6788"/>
    <w:rsid w:val="00BC7819"/>
    <w:rsid w:val="00BD56B6"/>
    <w:rsid w:val="00C0413D"/>
    <w:rsid w:val="00C242DD"/>
    <w:rsid w:val="00C33744"/>
    <w:rsid w:val="00C672B7"/>
    <w:rsid w:val="00C9266E"/>
    <w:rsid w:val="00CB478D"/>
    <w:rsid w:val="00CC0CFC"/>
    <w:rsid w:val="00CC48B5"/>
    <w:rsid w:val="00CD2D31"/>
    <w:rsid w:val="00CE0466"/>
    <w:rsid w:val="00CE1D4E"/>
    <w:rsid w:val="00CE30DE"/>
    <w:rsid w:val="00CE3E4A"/>
    <w:rsid w:val="00CE5842"/>
    <w:rsid w:val="00D11F57"/>
    <w:rsid w:val="00D12CF0"/>
    <w:rsid w:val="00D16B0E"/>
    <w:rsid w:val="00D3128B"/>
    <w:rsid w:val="00D404A8"/>
    <w:rsid w:val="00D421C1"/>
    <w:rsid w:val="00D52333"/>
    <w:rsid w:val="00D60C18"/>
    <w:rsid w:val="00D624CC"/>
    <w:rsid w:val="00D625C1"/>
    <w:rsid w:val="00D76826"/>
    <w:rsid w:val="00D93D1F"/>
    <w:rsid w:val="00D94091"/>
    <w:rsid w:val="00D97C1D"/>
    <w:rsid w:val="00DA263B"/>
    <w:rsid w:val="00DA4585"/>
    <w:rsid w:val="00DC2338"/>
    <w:rsid w:val="00DF64D6"/>
    <w:rsid w:val="00E0224B"/>
    <w:rsid w:val="00E0426B"/>
    <w:rsid w:val="00E15758"/>
    <w:rsid w:val="00E16021"/>
    <w:rsid w:val="00E26F0B"/>
    <w:rsid w:val="00E27991"/>
    <w:rsid w:val="00E321DD"/>
    <w:rsid w:val="00E40092"/>
    <w:rsid w:val="00E40C70"/>
    <w:rsid w:val="00E438EE"/>
    <w:rsid w:val="00E44A16"/>
    <w:rsid w:val="00E525D4"/>
    <w:rsid w:val="00E53D4B"/>
    <w:rsid w:val="00E54C63"/>
    <w:rsid w:val="00E91EC5"/>
    <w:rsid w:val="00EC0ECC"/>
    <w:rsid w:val="00EC2309"/>
    <w:rsid w:val="00EC6687"/>
    <w:rsid w:val="00EF0E44"/>
    <w:rsid w:val="00EF15F4"/>
    <w:rsid w:val="00F0007D"/>
    <w:rsid w:val="00F04652"/>
    <w:rsid w:val="00F05938"/>
    <w:rsid w:val="00F279AF"/>
    <w:rsid w:val="00F30CFA"/>
    <w:rsid w:val="00F31768"/>
    <w:rsid w:val="00F32CC1"/>
    <w:rsid w:val="00F401D9"/>
    <w:rsid w:val="00F447DE"/>
    <w:rsid w:val="00F47747"/>
    <w:rsid w:val="00F528F8"/>
    <w:rsid w:val="00F54480"/>
    <w:rsid w:val="00F567AB"/>
    <w:rsid w:val="00F70FFB"/>
    <w:rsid w:val="00F74C11"/>
    <w:rsid w:val="00F76F3E"/>
    <w:rsid w:val="00F77EFA"/>
    <w:rsid w:val="00F96A79"/>
    <w:rsid w:val="00FA582B"/>
    <w:rsid w:val="00FB7635"/>
    <w:rsid w:val="00FC42E0"/>
    <w:rsid w:val="00FC4707"/>
    <w:rsid w:val="00FE2F1C"/>
    <w:rsid w:val="00FF1E87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DEB45"/>
  <w15:chartTrackingRefBased/>
  <w15:docId w15:val="{D2BC9E4B-3FC3-41E6-9038-57D41CAE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zwykły"/>
    <w:qFormat/>
    <w:rsid w:val="00CB478D"/>
    <w:pPr>
      <w:spacing w:after="80" w:line="276" w:lineRule="auto"/>
      <w:ind w:firstLine="426"/>
      <w:jc w:val="both"/>
    </w:pPr>
    <w:rPr>
      <w:rFonts w:ascii="Times New Roman" w:hAnsi="Times New Roman" w:cs="Times New Roman"/>
    </w:rPr>
  </w:style>
  <w:style w:type="paragraph" w:styleId="Nagwek1">
    <w:name w:val="heading 1"/>
    <w:aliases w:val="paragraf"/>
    <w:basedOn w:val="Normalny"/>
    <w:next w:val="Normalny"/>
    <w:link w:val="Nagwek1Znak"/>
    <w:uiPriority w:val="9"/>
    <w:qFormat/>
    <w:rsid w:val="005941E1"/>
    <w:pPr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333"/>
  </w:style>
  <w:style w:type="paragraph" w:styleId="Stopka">
    <w:name w:val="footer"/>
    <w:basedOn w:val="Normalny"/>
    <w:link w:val="StopkaZnak"/>
    <w:uiPriority w:val="99"/>
    <w:unhideWhenUsed/>
    <w:rsid w:val="00013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333"/>
  </w:style>
  <w:style w:type="character" w:customStyle="1" w:styleId="Nagwek1Znak">
    <w:name w:val="Nagłówek 1 Znak"/>
    <w:aliases w:val="paragraf Znak"/>
    <w:basedOn w:val="Domylnaczcionkaakapitu"/>
    <w:link w:val="Nagwek1"/>
    <w:uiPriority w:val="9"/>
    <w:rsid w:val="005941E1"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4027D4"/>
    <w:pPr>
      <w:ind w:left="-10" w:firstLine="0"/>
    </w:pPr>
  </w:style>
  <w:style w:type="paragraph" w:styleId="Tytu">
    <w:name w:val="Title"/>
    <w:basedOn w:val="Nagwek1"/>
    <w:next w:val="Normalny"/>
    <w:link w:val="TytuZnak"/>
    <w:uiPriority w:val="10"/>
    <w:qFormat/>
    <w:rsid w:val="00D421C1"/>
    <w:pPr>
      <w:spacing w:before="40" w:after="120"/>
      <w:ind w:firstLine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D421C1"/>
    <w:rPr>
      <w:rFonts w:ascii="Times New Roman" w:hAnsi="Times New Roman" w:cs="Times New Roman"/>
      <w:b/>
      <w:bCs/>
    </w:rPr>
  </w:style>
  <w:style w:type="paragraph" w:styleId="Bezodstpw">
    <w:name w:val="No Spacing"/>
    <w:aliases w:val="punkt"/>
    <w:basedOn w:val="Akapitzlist"/>
    <w:autoRedefine/>
    <w:uiPriority w:val="1"/>
    <w:qFormat/>
    <w:rsid w:val="00215C55"/>
    <w:pPr>
      <w:ind w:left="283"/>
    </w:pPr>
  </w:style>
  <w:style w:type="character" w:styleId="Uwydatnienie">
    <w:name w:val="Emphasis"/>
    <w:aliases w:val="litera"/>
    <w:uiPriority w:val="20"/>
    <w:qFormat/>
    <w:rsid w:val="00685AB1"/>
  </w:style>
  <w:style w:type="character" w:styleId="Wyrnienieintensywne">
    <w:name w:val="Intense Emphasis"/>
    <w:aliases w:val="tiret"/>
    <w:basedOn w:val="Uwydatnienie"/>
    <w:uiPriority w:val="21"/>
    <w:qFormat/>
    <w:rsid w:val="005941E1"/>
  </w:style>
  <w:style w:type="paragraph" w:styleId="Tekstpodstawowywcity">
    <w:name w:val="Body Text Indent"/>
    <w:basedOn w:val="Normalny"/>
    <w:link w:val="TekstpodstawowywcityZnak"/>
    <w:rsid w:val="0024219F"/>
    <w:pPr>
      <w:spacing w:after="0" w:line="240" w:lineRule="auto"/>
      <w:ind w:left="900" w:firstLine="0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2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403B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403BB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403B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74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574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574DF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4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4D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01">
    <w:name w:val="fontstyle01"/>
    <w:basedOn w:val="Domylnaczcionkaakapitu"/>
    <w:rsid w:val="003848CF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3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9</Pages>
  <Words>2632</Words>
  <Characters>15795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Witkowska</dc:creator>
  <cp:keywords/>
  <dc:description/>
  <cp:lastModifiedBy>Daria Sadowska</cp:lastModifiedBy>
  <cp:revision>32</cp:revision>
  <dcterms:created xsi:type="dcterms:W3CDTF">2024-04-24T09:13:00Z</dcterms:created>
  <dcterms:modified xsi:type="dcterms:W3CDTF">2024-10-31T16:11:00Z</dcterms:modified>
</cp:coreProperties>
</file>